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5F72" w14:textId="77777777" w:rsidR="00A9620B" w:rsidRPr="00EA73A4" w:rsidRDefault="00A9620B" w:rsidP="00A9620B">
      <w:pPr>
        <w:pStyle w:val="Podtytu"/>
        <w:jc w:val="right"/>
        <w:rPr>
          <w:rFonts w:ascii="Calibri" w:hAnsi="Calibri" w:cs="Arial"/>
          <w:b/>
          <w:sz w:val="22"/>
          <w:szCs w:val="22"/>
        </w:rPr>
      </w:pPr>
      <w:r w:rsidRPr="00EA73A4">
        <w:rPr>
          <w:rFonts w:ascii="Calibri" w:hAnsi="Calibri" w:cs="Arial"/>
          <w:b/>
          <w:sz w:val="22"/>
          <w:szCs w:val="22"/>
        </w:rPr>
        <w:t xml:space="preserve">Załącznik  nr  </w:t>
      </w:r>
      <w:r>
        <w:rPr>
          <w:rFonts w:ascii="Calibri" w:hAnsi="Calibri" w:cs="Arial"/>
          <w:b/>
          <w:sz w:val="22"/>
          <w:szCs w:val="22"/>
          <w:lang w:val="pl-PL"/>
        </w:rPr>
        <w:t>8</w:t>
      </w:r>
    </w:p>
    <w:p w14:paraId="36E57D32" w14:textId="77777777" w:rsidR="00A9620B" w:rsidRPr="00A851D0" w:rsidRDefault="00A9620B" w:rsidP="00A9620B">
      <w:pPr>
        <w:ind w:right="44"/>
        <w:jc w:val="both"/>
        <w:rPr>
          <w:rFonts w:cstheme="minorHAnsi"/>
          <w:b/>
        </w:rPr>
      </w:pPr>
    </w:p>
    <w:p w14:paraId="1D00A67B" w14:textId="77777777" w:rsidR="00A9620B" w:rsidRPr="00A851D0" w:rsidRDefault="00A9620B" w:rsidP="00A9620B">
      <w:pPr>
        <w:ind w:right="44"/>
        <w:jc w:val="center"/>
        <w:rPr>
          <w:rFonts w:cstheme="minorHAnsi"/>
          <w:b/>
        </w:rPr>
      </w:pPr>
      <w:r w:rsidRPr="00A851D0">
        <w:rPr>
          <w:rFonts w:cstheme="minorHAnsi"/>
          <w:b/>
        </w:rPr>
        <w:t>PROJEKTOWANE POSTANOWIENIA UMOWNE</w:t>
      </w:r>
    </w:p>
    <w:p w14:paraId="3CFF82D1" w14:textId="77777777" w:rsidR="00A9620B" w:rsidRPr="00A851D0" w:rsidRDefault="00A9620B" w:rsidP="00A9620B">
      <w:pPr>
        <w:spacing w:line="360" w:lineRule="auto"/>
        <w:jc w:val="both"/>
        <w:rPr>
          <w:rFonts w:cstheme="minorHAnsi"/>
        </w:rPr>
      </w:pPr>
    </w:p>
    <w:p w14:paraId="314A665E" w14:textId="77777777" w:rsidR="00A9620B" w:rsidRPr="00A851D0" w:rsidRDefault="00A9620B" w:rsidP="00A9620B">
      <w:pPr>
        <w:spacing w:line="360" w:lineRule="auto"/>
        <w:jc w:val="both"/>
        <w:rPr>
          <w:rFonts w:cstheme="minorHAnsi"/>
        </w:rPr>
      </w:pPr>
      <w:r w:rsidRPr="00A851D0">
        <w:rPr>
          <w:rFonts w:cstheme="minorHAnsi"/>
        </w:rPr>
        <w:t>W dniu ……………w Wyrach</w:t>
      </w:r>
    </w:p>
    <w:p w14:paraId="0E45E0D8" w14:textId="77777777" w:rsidR="00A9620B" w:rsidRPr="00A851D0" w:rsidRDefault="00A9620B" w:rsidP="00A9620B">
      <w:pPr>
        <w:spacing w:line="360" w:lineRule="auto"/>
        <w:jc w:val="both"/>
        <w:rPr>
          <w:rFonts w:cstheme="minorHAnsi"/>
        </w:rPr>
      </w:pPr>
      <w:r w:rsidRPr="00A851D0">
        <w:rPr>
          <w:rFonts w:cstheme="minorHAnsi"/>
        </w:rPr>
        <w:t xml:space="preserve">pomiędzy </w:t>
      </w:r>
      <w:r w:rsidRPr="00A851D0">
        <w:rPr>
          <w:rFonts w:cstheme="minorHAnsi"/>
          <w:b/>
        </w:rPr>
        <w:t>Gminą Wyry</w:t>
      </w:r>
    </w:p>
    <w:p w14:paraId="29CF76E4" w14:textId="77777777" w:rsidR="00A9620B" w:rsidRPr="00A851D0" w:rsidRDefault="00A9620B" w:rsidP="00A9620B">
      <w:pPr>
        <w:tabs>
          <w:tab w:val="left" w:pos="8070"/>
        </w:tabs>
        <w:spacing w:line="360" w:lineRule="auto"/>
        <w:jc w:val="both"/>
        <w:rPr>
          <w:rFonts w:cstheme="minorHAnsi"/>
        </w:rPr>
      </w:pPr>
      <w:r w:rsidRPr="00A851D0">
        <w:rPr>
          <w:rFonts w:cstheme="minorHAnsi"/>
        </w:rPr>
        <w:t xml:space="preserve">adres: </w:t>
      </w:r>
      <w:r w:rsidRPr="00A851D0">
        <w:rPr>
          <w:rFonts w:cstheme="minorHAnsi"/>
          <w:b/>
        </w:rPr>
        <w:t>Urząd Gminy Wyry, ul. Główna 133, 43-175 Wyry</w:t>
      </w:r>
    </w:p>
    <w:p w14:paraId="1710DA0E" w14:textId="77777777" w:rsidR="00A9620B" w:rsidRPr="00A851D0" w:rsidRDefault="00A9620B" w:rsidP="00A9620B">
      <w:pPr>
        <w:spacing w:line="360" w:lineRule="auto"/>
        <w:jc w:val="both"/>
        <w:rPr>
          <w:rFonts w:cstheme="minorHAnsi"/>
        </w:rPr>
      </w:pPr>
      <w:r w:rsidRPr="00A851D0">
        <w:rPr>
          <w:rFonts w:cstheme="minorHAnsi"/>
        </w:rPr>
        <w:t xml:space="preserve">zwaną dalej </w:t>
      </w:r>
      <w:r w:rsidRPr="00A851D0">
        <w:rPr>
          <w:rFonts w:cstheme="minorHAnsi"/>
          <w:b/>
          <w:i/>
        </w:rPr>
        <w:t>„</w:t>
      </w:r>
      <w:r w:rsidRPr="00A851D0">
        <w:rPr>
          <w:rFonts w:cstheme="minorHAnsi"/>
          <w:b/>
        </w:rPr>
        <w:t>Zamawiającym</w:t>
      </w:r>
      <w:r w:rsidRPr="00A851D0">
        <w:rPr>
          <w:rFonts w:cstheme="minorHAnsi"/>
          <w:b/>
          <w:i/>
        </w:rPr>
        <w:t>”</w:t>
      </w:r>
      <w:r w:rsidRPr="00A851D0">
        <w:rPr>
          <w:rFonts w:cstheme="minorHAnsi"/>
        </w:rPr>
        <w:t>,</w:t>
      </w:r>
    </w:p>
    <w:p w14:paraId="7C89FAA9" w14:textId="77777777" w:rsidR="00A9620B" w:rsidRPr="00A851D0" w:rsidRDefault="00A9620B" w:rsidP="00A9620B">
      <w:pPr>
        <w:tabs>
          <w:tab w:val="left" w:pos="7485"/>
        </w:tabs>
        <w:spacing w:line="360" w:lineRule="auto"/>
        <w:jc w:val="both"/>
        <w:rPr>
          <w:rFonts w:cstheme="minorHAnsi"/>
        </w:rPr>
      </w:pPr>
      <w:r w:rsidRPr="00A851D0">
        <w:rPr>
          <w:rFonts w:cstheme="minorHAnsi"/>
        </w:rPr>
        <w:t xml:space="preserve">reprezentowaną przez: </w:t>
      </w:r>
      <w:r w:rsidRPr="00A851D0">
        <w:rPr>
          <w:rFonts w:cstheme="minorHAnsi"/>
          <w:b/>
        </w:rPr>
        <w:t>Wójta</w:t>
      </w:r>
    </w:p>
    <w:p w14:paraId="546232B5" w14:textId="77777777" w:rsidR="00A9620B" w:rsidRPr="00A851D0" w:rsidRDefault="00A9620B" w:rsidP="00A9620B">
      <w:pPr>
        <w:spacing w:line="360" w:lineRule="auto"/>
        <w:jc w:val="both"/>
        <w:rPr>
          <w:rFonts w:cstheme="minorHAnsi"/>
        </w:rPr>
      </w:pPr>
      <w:r w:rsidRPr="00A851D0">
        <w:rPr>
          <w:rFonts w:cstheme="minorHAnsi"/>
        </w:rPr>
        <w:t xml:space="preserve">w osobach: </w:t>
      </w:r>
      <w:r w:rsidRPr="00A851D0">
        <w:rPr>
          <w:rFonts w:cstheme="minorHAnsi"/>
          <w:b/>
        </w:rPr>
        <w:t xml:space="preserve">Wójt – mgr Barbara </w:t>
      </w:r>
      <w:proofErr w:type="spellStart"/>
      <w:r w:rsidRPr="00A851D0">
        <w:rPr>
          <w:rFonts w:cstheme="minorHAnsi"/>
          <w:b/>
        </w:rPr>
        <w:t>Praso</w:t>
      </w:r>
      <w:r>
        <w:rPr>
          <w:rFonts w:cstheme="minorHAnsi"/>
          <w:b/>
        </w:rPr>
        <w:t>ł</w:t>
      </w:r>
      <w:proofErr w:type="spellEnd"/>
    </w:p>
    <w:p w14:paraId="564039C5" w14:textId="77777777" w:rsidR="00A9620B" w:rsidRPr="00A851D0" w:rsidRDefault="00A9620B" w:rsidP="00A9620B">
      <w:pPr>
        <w:tabs>
          <w:tab w:val="left" w:pos="8625"/>
        </w:tabs>
        <w:spacing w:line="360" w:lineRule="auto"/>
        <w:jc w:val="both"/>
        <w:rPr>
          <w:rFonts w:cstheme="minorHAnsi"/>
          <w:b/>
        </w:rPr>
      </w:pPr>
      <w:r w:rsidRPr="00A851D0">
        <w:rPr>
          <w:rFonts w:cstheme="minorHAnsi"/>
        </w:rPr>
        <w:t xml:space="preserve">przy kontrasygnacie: </w:t>
      </w:r>
      <w:r w:rsidRPr="00A851D0">
        <w:rPr>
          <w:rFonts w:cstheme="minorHAnsi"/>
          <w:b/>
        </w:rPr>
        <w:t>Skarbnika – mgr Grażyny Słowik</w:t>
      </w:r>
    </w:p>
    <w:p w14:paraId="78F5299B" w14:textId="77777777" w:rsidR="00A9620B" w:rsidRPr="00A851D0" w:rsidRDefault="00A9620B" w:rsidP="00A9620B">
      <w:pPr>
        <w:spacing w:before="120" w:line="360" w:lineRule="auto"/>
        <w:jc w:val="both"/>
        <w:rPr>
          <w:rFonts w:cstheme="minorHAnsi"/>
        </w:rPr>
      </w:pPr>
      <w:r w:rsidRPr="00A851D0">
        <w:rPr>
          <w:rFonts w:cstheme="minorHAnsi"/>
        </w:rPr>
        <w:t>a</w:t>
      </w:r>
    </w:p>
    <w:p w14:paraId="704A26DA" w14:textId="77777777" w:rsidR="00A9620B" w:rsidRPr="00A851D0" w:rsidRDefault="00A9620B" w:rsidP="00A9620B">
      <w:pPr>
        <w:spacing w:line="360" w:lineRule="auto"/>
        <w:jc w:val="both"/>
        <w:rPr>
          <w:rFonts w:cstheme="minorHAnsi"/>
        </w:rPr>
      </w:pPr>
      <w:r w:rsidRPr="00A851D0">
        <w:rPr>
          <w:rFonts w:cstheme="minorHAnsi"/>
        </w:rPr>
        <w:t>firmą: ……………</w:t>
      </w:r>
    </w:p>
    <w:p w14:paraId="67C169A9" w14:textId="77777777" w:rsidR="00A9620B" w:rsidRPr="00A851D0" w:rsidRDefault="00A9620B" w:rsidP="00A9620B">
      <w:pPr>
        <w:spacing w:line="360" w:lineRule="auto"/>
        <w:jc w:val="both"/>
        <w:rPr>
          <w:rFonts w:cstheme="minorHAnsi"/>
        </w:rPr>
      </w:pPr>
      <w:r w:rsidRPr="00A851D0">
        <w:rPr>
          <w:rFonts w:cstheme="minorHAnsi"/>
        </w:rPr>
        <w:t>z siedzibą w: …………….</w:t>
      </w:r>
    </w:p>
    <w:p w14:paraId="01FF6AF7" w14:textId="77777777" w:rsidR="00A9620B" w:rsidRPr="00A851D0" w:rsidRDefault="00A9620B" w:rsidP="00A9620B">
      <w:pPr>
        <w:spacing w:line="360" w:lineRule="auto"/>
        <w:jc w:val="both"/>
        <w:rPr>
          <w:rFonts w:cstheme="minorHAnsi"/>
        </w:rPr>
      </w:pPr>
      <w:r w:rsidRPr="00A851D0">
        <w:rPr>
          <w:rFonts w:cstheme="minorHAnsi"/>
        </w:rPr>
        <w:t xml:space="preserve">zwaną dalej </w:t>
      </w:r>
      <w:r w:rsidRPr="00A851D0">
        <w:rPr>
          <w:rFonts w:cstheme="minorHAnsi"/>
          <w:b/>
          <w:i/>
        </w:rPr>
        <w:t>„</w:t>
      </w:r>
      <w:r w:rsidRPr="00A851D0">
        <w:rPr>
          <w:rFonts w:cstheme="minorHAnsi"/>
          <w:b/>
        </w:rPr>
        <w:t>Wykonawcą</w:t>
      </w:r>
      <w:r w:rsidRPr="00A851D0">
        <w:rPr>
          <w:rFonts w:cstheme="minorHAnsi"/>
          <w:b/>
          <w:i/>
        </w:rPr>
        <w:t>”</w:t>
      </w:r>
    </w:p>
    <w:p w14:paraId="3EB72ECB" w14:textId="77777777" w:rsidR="00A9620B" w:rsidRPr="00A851D0" w:rsidRDefault="00A9620B" w:rsidP="00A9620B">
      <w:pPr>
        <w:spacing w:line="360" w:lineRule="auto"/>
        <w:jc w:val="both"/>
        <w:rPr>
          <w:rFonts w:cstheme="minorHAnsi"/>
        </w:rPr>
      </w:pPr>
      <w:r w:rsidRPr="00A851D0">
        <w:rPr>
          <w:rFonts w:cstheme="minorHAnsi"/>
        </w:rPr>
        <w:t>reprezentowaną przez: ……………</w:t>
      </w:r>
    </w:p>
    <w:p w14:paraId="148AE9E8" w14:textId="77777777" w:rsidR="00A9620B" w:rsidRPr="00A851D0" w:rsidRDefault="00A9620B" w:rsidP="00A9620B">
      <w:pPr>
        <w:tabs>
          <w:tab w:val="right" w:leader="dot" w:pos="9637"/>
        </w:tabs>
        <w:spacing w:line="360" w:lineRule="auto"/>
        <w:jc w:val="both"/>
        <w:rPr>
          <w:rFonts w:cstheme="minorHAnsi"/>
        </w:rPr>
      </w:pPr>
      <w:r w:rsidRPr="00A851D0">
        <w:rPr>
          <w:rFonts w:cstheme="minorHAnsi"/>
        </w:rPr>
        <w:t>na podstawie wyniku przeprowadzonego postępowania o udzielenie zamówienia publicznego</w:t>
      </w:r>
      <w:r w:rsidRPr="00A851D0">
        <w:rPr>
          <w:rFonts w:cstheme="minorHAnsi"/>
        </w:rPr>
        <w:br/>
        <w:t>w trybie podstawowym art. 275 pkt. 2 ustawy z dnia 11 września 2019 r. Prawo zamówień publicznych (Dz.U.2019.2019 ze zm.)</w:t>
      </w:r>
      <w:r w:rsidRPr="00A851D0">
        <w:rPr>
          <w:rFonts w:cstheme="minorHAnsi"/>
          <w:snapToGrid w:val="0"/>
        </w:rPr>
        <w:t xml:space="preserve">, </w:t>
      </w:r>
      <w:r w:rsidRPr="00A851D0">
        <w:rPr>
          <w:rFonts w:cstheme="minorHAnsi"/>
        </w:rPr>
        <w:t>zawarto Umowę o następującej treści:</w:t>
      </w:r>
    </w:p>
    <w:p w14:paraId="4D6224A6" w14:textId="77777777" w:rsidR="00F72696" w:rsidRPr="00080B0F" w:rsidRDefault="00F72696" w:rsidP="00F72696">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1</w:t>
      </w:r>
    </w:p>
    <w:p w14:paraId="1024ADC0" w14:textId="77777777" w:rsidR="00A9620B" w:rsidRPr="00080B0F" w:rsidRDefault="00A9620B" w:rsidP="00A9620B">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Przedmiot umowy</w:t>
      </w:r>
    </w:p>
    <w:p w14:paraId="6A2A621C" w14:textId="77777777" w:rsidR="00A9620B" w:rsidRPr="00080B0F" w:rsidRDefault="00A9620B" w:rsidP="00A9620B">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Obowiązki Zamawiającego i Wykonawcy</w:t>
      </w:r>
    </w:p>
    <w:p w14:paraId="7702B152" w14:textId="77777777" w:rsidR="00A9620B" w:rsidRPr="000F3B2A" w:rsidRDefault="00A9620B" w:rsidP="00A9620B">
      <w:pPr>
        <w:pStyle w:val="Akapitzlist"/>
        <w:numPr>
          <w:ilvl w:val="0"/>
          <w:numId w:val="1"/>
        </w:numPr>
        <w:autoSpaceDE w:val="0"/>
        <w:autoSpaceDN w:val="0"/>
        <w:adjustRightInd w:val="0"/>
        <w:spacing w:before="120" w:after="0" w:line="240" w:lineRule="auto"/>
        <w:ind w:left="425" w:hanging="425"/>
        <w:contextualSpacing w:val="0"/>
        <w:jc w:val="both"/>
        <w:rPr>
          <w:rFonts w:ascii="Calibri" w:hAnsi="Calibri"/>
        </w:rPr>
      </w:pPr>
      <w:r w:rsidRPr="000F3B2A">
        <w:rPr>
          <w:rFonts w:ascii="Calibri" w:hAnsi="Calibri" w:cstheme="minorHAnsi"/>
        </w:rPr>
        <w:t xml:space="preserve">Zamawiający zamawia, a Wykonawca przyjmuje na siebie obowiązek realizacji inwestycji pn.: </w:t>
      </w:r>
      <w:r w:rsidRPr="000F3B2A">
        <w:rPr>
          <w:rFonts w:ascii="Calibri" w:hAnsi="Calibri"/>
          <w:b/>
          <w:bCs/>
        </w:rPr>
        <w:t>Zaprojektowanie i wykonanie termomodernizacji budynku mieszkalnego w Gostyni przy</w:t>
      </w:r>
      <w:r>
        <w:rPr>
          <w:rFonts w:ascii="Calibri" w:hAnsi="Calibri"/>
          <w:b/>
          <w:bCs/>
        </w:rPr>
        <w:br/>
      </w:r>
      <w:r w:rsidRPr="000F3B2A">
        <w:rPr>
          <w:rFonts w:ascii="Calibri" w:hAnsi="Calibri"/>
          <w:b/>
          <w:bCs/>
        </w:rPr>
        <w:t>ul. Pszczyńskiej 339 w ramach zadania pn.: „Termomodernizacja budynków komunalnych mieszkalnych stanowiących własność Gminy Wyry”</w:t>
      </w:r>
      <w:r w:rsidRPr="000F3B2A">
        <w:rPr>
          <w:rFonts w:ascii="Calibri" w:hAnsi="Calibri"/>
        </w:rPr>
        <w:t>.</w:t>
      </w:r>
    </w:p>
    <w:p w14:paraId="3D599F3C" w14:textId="77777777" w:rsidR="00A9620B" w:rsidRPr="0041356F" w:rsidRDefault="00A9620B" w:rsidP="00A9620B">
      <w:pPr>
        <w:spacing w:before="120" w:after="0" w:line="240" w:lineRule="auto"/>
        <w:jc w:val="both"/>
        <w:rPr>
          <w:rFonts w:ascii="Calibri" w:hAnsi="Calibri" w:cstheme="minorHAnsi"/>
        </w:rPr>
      </w:pPr>
    </w:p>
    <w:p w14:paraId="323E91CC" w14:textId="77777777" w:rsidR="00A9620B" w:rsidRPr="0041356F" w:rsidRDefault="00A9620B" w:rsidP="00A9620B">
      <w:pPr>
        <w:pStyle w:val="Akapitzlist"/>
        <w:numPr>
          <w:ilvl w:val="0"/>
          <w:numId w:val="1"/>
        </w:numPr>
        <w:spacing w:before="120" w:after="0" w:line="240" w:lineRule="auto"/>
        <w:ind w:left="425" w:hanging="425"/>
        <w:contextualSpacing w:val="0"/>
        <w:jc w:val="both"/>
        <w:rPr>
          <w:rFonts w:ascii="Calibri" w:hAnsi="Calibri" w:cstheme="minorHAnsi"/>
        </w:rPr>
      </w:pPr>
      <w:r w:rsidRPr="0041356F">
        <w:rPr>
          <w:rFonts w:ascii="Calibri" w:hAnsi="Calibri" w:cstheme="minorHAnsi"/>
        </w:rPr>
        <w:lastRenderedPageBreak/>
        <w:t>Szczegółowy zakres przedmiotu umowy określony został w Specyfikacji Warunków Zamówienia wraz z załącznikami oraz Programie Funkcjonalno-Użytkowym i audycie energetycznym. Przedmiot umowy obejmuje:</w:t>
      </w:r>
    </w:p>
    <w:p w14:paraId="256C0026" w14:textId="77777777" w:rsidR="00A9620B" w:rsidRPr="0041356F" w:rsidRDefault="00A9620B" w:rsidP="00A9620B">
      <w:pPr>
        <w:pStyle w:val="Akapitzlist"/>
        <w:numPr>
          <w:ilvl w:val="1"/>
          <w:numId w:val="1"/>
        </w:numPr>
        <w:spacing w:before="120" w:after="0" w:line="240" w:lineRule="auto"/>
        <w:ind w:left="715" w:hanging="431"/>
        <w:contextualSpacing w:val="0"/>
        <w:jc w:val="both"/>
        <w:rPr>
          <w:rFonts w:ascii="Calibri" w:hAnsi="Calibri" w:cstheme="minorHAnsi"/>
          <w:b/>
        </w:rPr>
      </w:pPr>
      <w:r w:rsidRPr="0041356F">
        <w:rPr>
          <w:rFonts w:ascii="Calibri" w:hAnsi="Calibri"/>
          <w:b/>
          <w:bCs/>
        </w:rPr>
        <w:t xml:space="preserve">Zaprojektowanie i wykonanie termomodernizacji </w:t>
      </w:r>
      <w:r w:rsidRPr="000F3B2A">
        <w:rPr>
          <w:rFonts w:ascii="Calibri" w:hAnsi="Calibri"/>
          <w:b/>
          <w:bCs/>
        </w:rPr>
        <w:t>budynku mieszkalnego w Gostyni przy</w:t>
      </w:r>
      <w:r>
        <w:rPr>
          <w:rFonts w:ascii="Calibri" w:hAnsi="Calibri"/>
          <w:b/>
          <w:bCs/>
        </w:rPr>
        <w:br/>
      </w:r>
      <w:r w:rsidRPr="000F3B2A">
        <w:rPr>
          <w:rFonts w:ascii="Calibri" w:hAnsi="Calibri"/>
          <w:b/>
          <w:bCs/>
        </w:rPr>
        <w:t>ul. Pszczyńskiej 339</w:t>
      </w:r>
      <w:r w:rsidRPr="0041356F">
        <w:rPr>
          <w:rFonts w:ascii="Calibri" w:hAnsi="Calibri"/>
        </w:rPr>
        <w:t>.</w:t>
      </w:r>
    </w:p>
    <w:p w14:paraId="3B4E7EC2" w14:textId="77777777" w:rsidR="00A9620B" w:rsidRPr="0041356F" w:rsidRDefault="00A9620B" w:rsidP="00A9620B">
      <w:pPr>
        <w:pStyle w:val="Akapitzlist"/>
        <w:numPr>
          <w:ilvl w:val="1"/>
          <w:numId w:val="1"/>
        </w:numPr>
        <w:spacing w:before="120" w:after="0" w:line="240" w:lineRule="auto"/>
        <w:ind w:left="715" w:hanging="431"/>
        <w:contextualSpacing w:val="0"/>
        <w:jc w:val="both"/>
        <w:rPr>
          <w:rFonts w:ascii="Calibri" w:hAnsi="Calibri" w:cstheme="minorHAnsi"/>
          <w:b/>
        </w:rPr>
      </w:pPr>
      <w:r w:rsidRPr="0041356F">
        <w:rPr>
          <w:rFonts w:ascii="Calibri" w:hAnsi="Calibri" w:cstheme="minorHAnsi"/>
        </w:rPr>
        <w:t>Ma ono na celu wykonanie:</w:t>
      </w:r>
    </w:p>
    <w:p w14:paraId="4D61A0DB" w14:textId="5D704348" w:rsidR="00A9620B" w:rsidRPr="0041356F" w:rsidRDefault="00A9620B" w:rsidP="00FA31F3">
      <w:pPr>
        <w:pStyle w:val="Akapitzlist"/>
        <w:numPr>
          <w:ilvl w:val="2"/>
          <w:numId w:val="22"/>
        </w:numPr>
        <w:spacing w:before="120" w:after="0" w:line="240" w:lineRule="auto"/>
        <w:contextualSpacing w:val="0"/>
        <w:jc w:val="both"/>
        <w:rPr>
          <w:rFonts w:ascii="Calibri" w:hAnsi="Calibri" w:cstheme="minorHAnsi"/>
          <w:b/>
        </w:rPr>
      </w:pPr>
      <w:r w:rsidRPr="00F72696">
        <w:rPr>
          <w:rFonts w:ascii="Calibri" w:hAnsi="Calibri" w:cstheme="minorHAnsi"/>
          <w:u w:val="single"/>
        </w:rPr>
        <w:t>dokumentacji projektowej</w:t>
      </w:r>
      <w:r w:rsidRPr="0041356F">
        <w:rPr>
          <w:rFonts w:ascii="Calibri" w:hAnsi="Calibri" w:cstheme="minorHAnsi"/>
        </w:rPr>
        <w:t>:</w:t>
      </w:r>
    </w:p>
    <w:p w14:paraId="3564DD3B" w14:textId="77777777" w:rsidR="00A9620B" w:rsidRPr="0041356F" w:rsidRDefault="00A9620B" w:rsidP="00FA31F3">
      <w:pPr>
        <w:pStyle w:val="Akapitzlist"/>
        <w:numPr>
          <w:ilvl w:val="0"/>
          <w:numId w:val="36"/>
        </w:numPr>
        <w:spacing w:before="120" w:after="0" w:line="240" w:lineRule="auto"/>
        <w:contextualSpacing w:val="0"/>
        <w:jc w:val="both"/>
        <w:rPr>
          <w:rFonts w:ascii="Calibri" w:hAnsi="Calibri"/>
        </w:rPr>
      </w:pPr>
      <w:r w:rsidRPr="0041356F">
        <w:rPr>
          <w:rFonts w:ascii="Calibri" w:hAnsi="Calibri"/>
        </w:rPr>
        <w:t>wykonanie inwentaryzacji budynku, w zakresie niezbędnym do realizacji przedmiotowego zadania wraz z rozeznaniem stanu technicznego elementów budynków dla potrzeb realizacji zamówienia - 3 egz. w wersji papierowej i 1 egz. w wersji elektronicznej (.pdf, .</w:t>
      </w:r>
      <w:proofErr w:type="spellStart"/>
      <w:r w:rsidRPr="0041356F">
        <w:rPr>
          <w:rFonts w:ascii="Calibri" w:hAnsi="Calibri"/>
        </w:rPr>
        <w:t>dwg</w:t>
      </w:r>
      <w:proofErr w:type="spellEnd"/>
      <w:r w:rsidRPr="0041356F">
        <w:rPr>
          <w:rFonts w:ascii="Calibri" w:hAnsi="Calibri"/>
        </w:rPr>
        <w:t>),</w:t>
      </w:r>
    </w:p>
    <w:p w14:paraId="7987FAF2" w14:textId="77777777" w:rsidR="00A9620B" w:rsidRPr="0041356F" w:rsidRDefault="00A9620B" w:rsidP="00FA31F3">
      <w:pPr>
        <w:pStyle w:val="Akapitzlist"/>
        <w:numPr>
          <w:ilvl w:val="0"/>
          <w:numId w:val="36"/>
        </w:numPr>
        <w:spacing w:before="120" w:after="0" w:line="240" w:lineRule="auto"/>
        <w:contextualSpacing w:val="0"/>
        <w:jc w:val="both"/>
        <w:rPr>
          <w:rFonts w:ascii="Calibri" w:hAnsi="Calibri"/>
        </w:rPr>
      </w:pPr>
      <w:r w:rsidRPr="0041356F">
        <w:rPr>
          <w:rFonts w:ascii="Calibri" w:hAnsi="Calibri"/>
        </w:rPr>
        <w:t>wykonanie koncepcji termomodernizacji budynku- 3 egz. w wersji papierowej,</w:t>
      </w:r>
    </w:p>
    <w:p w14:paraId="70B2FFEF" w14:textId="77777777" w:rsidR="00A9620B" w:rsidRPr="0041356F" w:rsidRDefault="00A9620B" w:rsidP="00FA31F3">
      <w:pPr>
        <w:pStyle w:val="Akapitzlist"/>
        <w:numPr>
          <w:ilvl w:val="0"/>
          <w:numId w:val="36"/>
        </w:numPr>
        <w:spacing w:before="120" w:after="0" w:line="240" w:lineRule="auto"/>
        <w:contextualSpacing w:val="0"/>
        <w:jc w:val="both"/>
        <w:rPr>
          <w:rFonts w:ascii="Calibri" w:hAnsi="Calibri"/>
        </w:rPr>
      </w:pPr>
      <w:r w:rsidRPr="0041356F">
        <w:rPr>
          <w:rFonts w:ascii="Calibri" w:hAnsi="Calibri"/>
        </w:rPr>
        <w:t>wykonanie opinii ornitologicznej- 3 egz. w wersji papierowej i 1 egz. w wersji elektronicznej (.pdf, .</w:t>
      </w:r>
      <w:proofErr w:type="spellStart"/>
      <w:r w:rsidRPr="0041356F">
        <w:rPr>
          <w:rFonts w:ascii="Calibri" w:hAnsi="Calibri"/>
        </w:rPr>
        <w:t>dwg</w:t>
      </w:r>
      <w:proofErr w:type="spellEnd"/>
      <w:r w:rsidRPr="0041356F">
        <w:rPr>
          <w:rFonts w:ascii="Calibri" w:hAnsi="Calibri"/>
        </w:rPr>
        <w:t>),</w:t>
      </w:r>
    </w:p>
    <w:p w14:paraId="1E1174EE" w14:textId="77777777" w:rsidR="00A9620B" w:rsidRPr="00F875B4" w:rsidRDefault="00A9620B" w:rsidP="00FA31F3">
      <w:pPr>
        <w:pStyle w:val="Akapitzlist"/>
        <w:numPr>
          <w:ilvl w:val="0"/>
          <w:numId w:val="36"/>
        </w:numPr>
        <w:spacing w:before="120" w:after="0" w:line="240" w:lineRule="auto"/>
        <w:contextualSpacing w:val="0"/>
        <w:jc w:val="both"/>
        <w:rPr>
          <w:rFonts w:ascii="Calibri" w:hAnsi="Calibri" w:cstheme="minorHAnsi"/>
        </w:rPr>
      </w:pPr>
      <w:r w:rsidRPr="0041356F">
        <w:rPr>
          <w:rFonts w:ascii="Calibri" w:hAnsi="Calibri" w:cstheme="minorHAnsi"/>
        </w:rPr>
        <w:t>opinii technicznej elementów konstrukcyjnych, w które ingeruje projekt np. określenie stanu ścian zewnętrznych, stropów, konstrukcji dachu, stan kominów itp. Wraz</w:t>
      </w:r>
      <w:r w:rsidRPr="0041356F">
        <w:rPr>
          <w:rFonts w:ascii="Calibri" w:hAnsi="Calibri" w:cstheme="minorHAnsi"/>
        </w:rPr>
        <w:br/>
        <w:t>z określeniem ewentualnych robót naprawczych, wzmacniających lub nowych do wykonania i uwzględnieniem ich w dokumentacji projektowo-kosztorysowej- 5 egz.</w:t>
      </w:r>
      <w:r w:rsidRPr="0041356F">
        <w:rPr>
          <w:rFonts w:ascii="Calibri" w:hAnsi="Calibri" w:cstheme="minorHAnsi"/>
        </w:rPr>
        <w:br/>
      </w:r>
      <w:r w:rsidRPr="0041356F">
        <w:rPr>
          <w:rFonts w:ascii="Calibri" w:hAnsi="Calibri"/>
        </w:rPr>
        <w:t>w wersji papierowej i 1 egz. w wersji elektronicznej (.pdf, .</w:t>
      </w:r>
      <w:proofErr w:type="spellStart"/>
      <w:r w:rsidRPr="0041356F">
        <w:rPr>
          <w:rFonts w:ascii="Calibri" w:hAnsi="Calibri"/>
        </w:rPr>
        <w:t>dwg</w:t>
      </w:r>
      <w:proofErr w:type="spellEnd"/>
      <w:r w:rsidRPr="0041356F">
        <w:rPr>
          <w:rFonts w:ascii="Calibri" w:hAnsi="Calibri"/>
        </w:rPr>
        <w:t>),</w:t>
      </w:r>
    </w:p>
    <w:p w14:paraId="1EBF80BD" w14:textId="77777777" w:rsidR="00A9620B" w:rsidRPr="00A30968" w:rsidRDefault="00A9620B" w:rsidP="00FA31F3">
      <w:pPr>
        <w:pStyle w:val="Akapitzlist"/>
        <w:numPr>
          <w:ilvl w:val="0"/>
          <w:numId w:val="36"/>
        </w:numPr>
        <w:spacing w:before="120" w:after="0" w:line="240" w:lineRule="auto"/>
        <w:contextualSpacing w:val="0"/>
        <w:jc w:val="both"/>
        <w:rPr>
          <w:rFonts w:ascii="Calibri" w:hAnsi="Calibri" w:cstheme="minorHAnsi"/>
        </w:rPr>
      </w:pPr>
      <w:r w:rsidRPr="00A30968">
        <w:rPr>
          <w:rFonts w:ascii="Calibri" w:hAnsi="Calibri" w:cstheme="minorHAnsi"/>
        </w:rPr>
        <w:t>opracowanie dokumentacji budowlano-wykonawczej (wszystkich niezbędnych branż) termomodernizacji w oparciu o program funkcjonalno-użytkowy</w:t>
      </w:r>
      <w:r>
        <w:rPr>
          <w:rFonts w:ascii="Calibri" w:hAnsi="Calibri" w:cstheme="minorHAnsi"/>
        </w:rPr>
        <w:t xml:space="preserve"> oraz </w:t>
      </w:r>
      <w:r w:rsidRPr="00A30968">
        <w:rPr>
          <w:rFonts w:ascii="Calibri" w:hAnsi="Calibri" w:cstheme="minorHAnsi"/>
        </w:rPr>
        <w:t>audyt energetyczn</w:t>
      </w:r>
      <w:r>
        <w:rPr>
          <w:rFonts w:ascii="Calibri" w:hAnsi="Calibri" w:cstheme="minorHAnsi"/>
        </w:rPr>
        <w:t xml:space="preserve">y </w:t>
      </w:r>
      <w:r w:rsidRPr="00191409">
        <w:rPr>
          <w:rFonts w:ascii="Calibri" w:hAnsi="Calibri" w:cstheme="minorHAnsi"/>
        </w:rPr>
        <w:t xml:space="preserve">z uwzględnieniem robót towarzyszących, rozbiórkowych, demontażowych, odtworzeniowych niezbędnych do prawidłowego wykonania zadania - </w:t>
      </w:r>
      <w:r w:rsidRPr="00A30968">
        <w:rPr>
          <w:rFonts w:ascii="Calibri" w:hAnsi="Calibri" w:cstheme="minorHAnsi"/>
        </w:rPr>
        <w:t xml:space="preserve">5 egz. </w:t>
      </w:r>
      <w:r w:rsidRPr="00A30968">
        <w:rPr>
          <w:rFonts w:ascii="Calibri" w:hAnsi="Calibri"/>
        </w:rPr>
        <w:t>w wersji papierowej i 1 egz. w wersji elektronicznej (.pdf, .</w:t>
      </w:r>
      <w:proofErr w:type="spellStart"/>
      <w:r w:rsidRPr="00A30968">
        <w:rPr>
          <w:rFonts w:ascii="Calibri" w:hAnsi="Calibri"/>
        </w:rPr>
        <w:t>dwg</w:t>
      </w:r>
      <w:proofErr w:type="spellEnd"/>
      <w:r w:rsidRPr="00A30968">
        <w:rPr>
          <w:rFonts w:ascii="Calibri" w:hAnsi="Calibri"/>
        </w:rPr>
        <w:t>),</w:t>
      </w:r>
    </w:p>
    <w:p w14:paraId="33BAA7EE" w14:textId="77777777" w:rsidR="00A9620B" w:rsidRPr="0041356F" w:rsidRDefault="00A9620B" w:rsidP="00FA31F3">
      <w:pPr>
        <w:pStyle w:val="Akapitzlist"/>
        <w:numPr>
          <w:ilvl w:val="0"/>
          <w:numId w:val="36"/>
        </w:numPr>
        <w:spacing w:before="120" w:after="0" w:line="240" w:lineRule="auto"/>
        <w:contextualSpacing w:val="0"/>
        <w:jc w:val="both"/>
        <w:rPr>
          <w:rFonts w:ascii="Calibri" w:hAnsi="Calibri"/>
        </w:rPr>
      </w:pPr>
      <w:r w:rsidRPr="0041356F">
        <w:rPr>
          <w:rFonts w:ascii="Calibri" w:hAnsi="Calibri"/>
        </w:rPr>
        <w:t>wykonanie przedmiarów i kosztorysów inwestorskich (wszystkich niezbędnych branż)</w:t>
      </w:r>
      <w:r w:rsidRPr="0041356F">
        <w:rPr>
          <w:rFonts w:ascii="Calibri" w:hAnsi="Calibri"/>
        </w:rPr>
        <w:br/>
        <w:t>- po 3 egz. w wersji papierowej i 1 egz. w wersji elektronicznej (.pdf, .</w:t>
      </w:r>
      <w:proofErr w:type="spellStart"/>
      <w:r w:rsidRPr="0041356F">
        <w:rPr>
          <w:rFonts w:ascii="Calibri" w:hAnsi="Calibri"/>
        </w:rPr>
        <w:t>ath</w:t>
      </w:r>
      <w:proofErr w:type="spellEnd"/>
      <w:r w:rsidRPr="0041356F">
        <w:rPr>
          <w:rFonts w:ascii="Calibri" w:hAnsi="Calibri"/>
        </w:rPr>
        <w:t>),</w:t>
      </w:r>
    </w:p>
    <w:p w14:paraId="1AC92410" w14:textId="15B99CFC" w:rsidR="00A9620B" w:rsidRPr="00136C8A" w:rsidRDefault="00A9620B" w:rsidP="00FA31F3">
      <w:pPr>
        <w:pStyle w:val="Akapitzlist"/>
        <w:numPr>
          <w:ilvl w:val="0"/>
          <w:numId w:val="36"/>
        </w:numPr>
        <w:spacing w:before="120" w:after="0" w:line="240" w:lineRule="auto"/>
        <w:contextualSpacing w:val="0"/>
        <w:jc w:val="both"/>
        <w:rPr>
          <w:rFonts w:ascii="Calibri" w:hAnsi="Calibri"/>
        </w:rPr>
      </w:pPr>
      <w:r w:rsidRPr="0041356F">
        <w:rPr>
          <w:rFonts w:ascii="Calibri" w:hAnsi="Calibri"/>
        </w:rPr>
        <w:t xml:space="preserve">opracowanie specyfikacji technicznych wykonania i odbioru robót budowlanych </w:t>
      </w:r>
      <w:r>
        <w:rPr>
          <w:rFonts w:ascii="Calibri" w:hAnsi="Calibri"/>
        </w:rPr>
        <w:t xml:space="preserve">(wszystkich niezbędnych branż) - 3 </w:t>
      </w:r>
      <w:proofErr w:type="spellStart"/>
      <w:r>
        <w:rPr>
          <w:rFonts w:ascii="Calibri" w:hAnsi="Calibri"/>
        </w:rPr>
        <w:t>egz.</w:t>
      </w:r>
      <w:r w:rsidRPr="0041356F">
        <w:rPr>
          <w:rFonts w:ascii="Calibri" w:hAnsi="Calibri"/>
        </w:rPr>
        <w:t>w</w:t>
      </w:r>
      <w:proofErr w:type="spellEnd"/>
      <w:r w:rsidRPr="0041356F">
        <w:rPr>
          <w:rFonts w:ascii="Calibri" w:hAnsi="Calibri"/>
        </w:rPr>
        <w:t xml:space="preserve"> wersji papierowej i 1 egz. w wersji elektronicznej </w:t>
      </w:r>
      <w:r w:rsidRPr="00136C8A">
        <w:rPr>
          <w:rFonts w:ascii="Calibri" w:hAnsi="Calibri"/>
        </w:rPr>
        <w:t>(.pdf, .</w:t>
      </w:r>
      <w:proofErr w:type="spellStart"/>
      <w:r w:rsidRPr="00136C8A">
        <w:rPr>
          <w:rFonts w:ascii="Calibri" w:hAnsi="Calibri"/>
        </w:rPr>
        <w:t>dwg</w:t>
      </w:r>
      <w:proofErr w:type="spellEnd"/>
      <w:r w:rsidRPr="00136C8A">
        <w:rPr>
          <w:rFonts w:ascii="Calibri" w:hAnsi="Calibri"/>
        </w:rPr>
        <w:t>),</w:t>
      </w:r>
    </w:p>
    <w:p w14:paraId="0CC82CC4" w14:textId="10E96CD7" w:rsidR="00F72696" w:rsidRPr="00136C8A" w:rsidRDefault="00F72696" w:rsidP="00FA31F3">
      <w:pPr>
        <w:pStyle w:val="Akapitzlist"/>
        <w:numPr>
          <w:ilvl w:val="0"/>
          <w:numId w:val="36"/>
        </w:numPr>
        <w:spacing w:before="120" w:after="0" w:line="240" w:lineRule="auto"/>
        <w:contextualSpacing w:val="0"/>
        <w:jc w:val="both"/>
        <w:rPr>
          <w:rFonts w:ascii="Calibri" w:hAnsi="Calibri"/>
        </w:rPr>
      </w:pPr>
      <w:r w:rsidRPr="00136C8A">
        <w:rPr>
          <w:rFonts w:ascii="Calibri" w:hAnsi="Calibri"/>
        </w:rPr>
        <w:t xml:space="preserve">wykonanie ekspertyzy technicznej dachu przez uprawnionego rzeczoznawcę budowlanego - </w:t>
      </w:r>
      <w:r w:rsidR="00136C8A" w:rsidRPr="00136C8A">
        <w:rPr>
          <w:rFonts w:ascii="Calibri" w:hAnsi="Calibri"/>
        </w:rPr>
        <w:t>2</w:t>
      </w:r>
      <w:r w:rsidRPr="00136C8A">
        <w:rPr>
          <w:rFonts w:ascii="Calibri" w:hAnsi="Calibri"/>
        </w:rPr>
        <w:t xml:space="preserve"> </w:t>
      </w:r>
      <w:proofErr w:type="spellStart"/>
      <w:r w:rsidRPr="00136C8A">
        <w:rPr>
          <w:rFonts w:ascii="Calibri" w:hAnsi="Calibri"/>
        </w:rPr>
        <w:t>egz.w</w:t>
      </w:r>
      <w:proofErr w:type="spellEnd"/>
      <w:r w:rsidRPr="00136C8A">
        <w:rPr>
          <w:rFonts w:ascii="Calibri" w:hAnsi="Calibri"/>
        </w:rPr>
        <w:t xml:space="preserve"> wersji papierowej i 1 egz. w wersji elektronicznej (.pdf, .</w:t>
      </w:r>
      <w:proofErr w:type="spellStart"/>
      <w:r w:rsidRPr="00136C8A">
        <w:rPr>
          <w:rFonts w:ascii="Calibri" w:hAnsi="Calibri"/>
        </w:rPr>
        <w:t>dwg</w:t>
      </w:r>
      <w:proofErr w:type="spellEnd"/>
      <w:r w:rsidRPr="00136C8A">
        <w:rPr>
          <w:rFonts w:ascii="Calibri" w:hAnsi="Calibri"/>
        </w:rPr>
        <w:t>),</w:t>
      </w:r>
    </w:p>
    <w:p w14:paraId="13E77DBC" w14:textId="77777777" w:rsidR="00A9620B" w:rsidRPr="0041356F" w:rsidRDefault="00A9620B" w:rsidP="00FA31F3">
      <w:pPr>
        <w:pStyle w:val="Akapitzlist"/>
        <w:numPr>
          <w:ilvl w:val="0"/>
          <w:numId w:val="36"/>
        </w:numPr>
        <w:spacing w:before="120" w:after="0" w:line="240" w:lineRule="auto"/>
        <w:contextualSpacing w:val="0"/>
        <w:jc w:val="both"/>
        <w:rPr>
          <w:rFonts w:ascii="Calibri" w:hAnsi="Calibri"/>
        </w:rPr>
      </w:pPr>
      <w:r w:rsidRPr="00136C8A">
        <w:rPr>
          <w:rFonts w:ascii="Calibri" w:hAnsi="Calibri"/>
        </w:rPr>
        <w:t>uzyskanie wszelkich pozwoleń, opinii, uzgodnień (w tym konserwatorskich), decyzji, map</w:t>
      </w:r>
      <w:r w:rsidRPr="0041356F">
        <w:rPr>
          <w:rFonts w:ascii="Calibri" w:hAnsi="Calibri"/>
        </w:rPr>
        <w:t xml:space="preserve"> umożliwiających realizację zadania zgodnie z przepisami, w tym uzyskanie przyjęcia zgłoszenia robót lub uzyskanie ostatecznego pozwolenia na budowę,</w:t>
      </w:r>
    </w:p>
    <w:p w14:paraId="32CF51B1" w14:textId="77777777" w:rsidR="00A9620B" w:rsidRPr="0041356F" w:rsidRDefault="00A9620B" w:rsidP="00FA31F3">
      <w:pPr>
        <w:pStyle w:val="Akapitzlist"/>
        <w:numPr>
          <w:ilvl w:val="0"/>
          <w:numId w:val="36"/>
        </w:numPr>
        <w:spacing w:before="120" w:after="0" w:line="240" w:lineRule="auto"/>
        <w:contextualSpacing w:val="0"/>
        <w:jc w:val="both"/>
        <w:rPr>
          <w:rFonts w:ascii="Calibri" w:hAnsi="Calibri"/>
        </w:rPr>
      </w:pPr>
      <w:r w:rsidRPr="0041356F">
        <w:rPr>
          <w:rFonts w:ascii="Calibri" w:hAnsi="Calibri"/>
        </w:rPr>
        <w:t>wykonanie dokumentacji powykonawczej wraz z ewentualnymi zgłoszeniami lub pozwoleniami wymaganymi Prawem budowlanym.</w:t>
      </w:r>
    </w:p>
    <w:p w14:paraId="567DB636" w14:textId="77777777" w:rsidR="00A9620B" w:rsidRDefault="00A9620B" w:rsidP="00A9620B">
      <w:pPr>
        <w:pStyle w:val="Akapitzlist"/>
        <w:spacing w:before="120" w:after="0" w:line="240" w:lineRule="auto"/>
        <w:ind w:left="708"/>
        <w:contextualSpacing w:val="0"/>
        <w:jc w:val="both"/>
        <w:rPr>
          <w:rFonts w:ascii="Calibri" w:hAnsi="Calibri"/>
        </w:rPr>
      </w:pPr>
      <w:r w:rsidRPr="0041356F">
        <w:rPr>
          <w:rFonts w:ascii="Calibri" w:hAnsi="Calibri"/>
        </w:rPr>
        <w:t>Całość dokumentacji ma być wykonana zgodnie z obowiązującymi przepisami i nie może zawierać nazw własnych.</w:t>
      </w:r>
    </w:p>
    <w:p w14:paraId="2FC41753" w14:textId="77777777" w:rsidR="00A9620B" w:rsidRDefault="00A9620B" w:rsidP="00A9620B">
      <w:pPr>
        <w:pStyle w:val="Akapitzlist"/>
        <w:spacing w:before="120" w:after="0" w:line="240" w:lineRule="auto"/>
        <w:ind w:left="708"/>
        <w:contextualSpacing w:val="0"/>
        <w:jc w:val="both"/>
        <w:rPr>
          <w:rFonts w:ascii="Calibri" w:hAnsi="Calibri"/>
        </w:rPr>
      </w:pPr>
    </w:p>
    <w:p w14:paraId="10BF9F9A" w14:textId="77777777" w:rsidR="00A9620B" w:rsidRDefault="00A9620B" w:rsidP="00A9620B">
      <w:pPr>
        <w:pStyle w:val="Akapitzlist"/>
        <w:spacing w:before="120" w:after="0" w:line="240" w:lineRule="auto"/>
        <w:ind w:left="708"/>
        <w:contextualSpacing w:val="0"/>
        <w:jc w:val="both"/>
        <w:rPr>
          <w:rFonts w:ascii="Calibri" w:hAnsi="Calibri"/>
        </w:rPr>
      </w:pPr>
    </w:p>
    <w:p w14:paraId="225A7F42" w14:textId="77777777" w:rsidR="00A9620B" w:rsidRDefault="00A9620B" w:rsidP="00A9620B">
      <w:pPr>
        <w:pStyle w:val="Akapitzlist"/>
        <w:spacing w:before="120" w:after="0" w:line="240" w:lineRule="auto"/>
        <w:ind w:left="708"/>
        <w:contextualSpacing w:val="0"/>
        <w:jc w:val="both"/>
        <w:rPr>
          <w:rFonts w:ascii="Calibri" w:hAnsi="Calibri"/>
        </w:rPr>
      </w:pPr>
    </w:p>
    <w:p w14:paraId="04D0D62E" w14:textId="77777777" w:rsidR="00A9620B" w:rsidRDefault="00A9620B" w:rsidP="00FA31F3">
      <w:pPr>
        <w:pStyle w:val="Akapitzlist"/>
        <w:numPr>
          <w:ilvl w:val="2"/>
          <w:numId w:val="22"/>
        </w:numPr>
        <w:spacing w:before="120" w:after="0" w:line="240" w:lineRule="auto"/>
        <w:contextualSpacing w:val="0"/>
        <w:jc w:val="both"/>
        <w:rPr>
          <w:rFonts w:ascii="Calibri" w:hAnsi="Calibri"/>
        </w:rPr>
      </w:pPr>
      <w:r w:rsidRPr="00F72696">
        <w:rPr>
          <w:rFonts w:ascii="Calibri" w:hAnsi="Calibri"/>
          <w:u w:val="single"/>
        </w:rPr>
        <w:lastRenderedPageBreak/>
        <w:t>robót budowlano-montażowych w zakresie m.in.</w:t>
      </w:r>
      <w:r w:rsidRPr="0041356F">
        <w:rPr>
          <w:rFonts w:ascii="Calibri" w:hAnsi="Calibri"/>
        </w:rPr>
        <w:t>:</w:t>
      </w:r>
    </w:p>
    <w:p w14:paraId="5AB555F6"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ocieplenie ścian zewnętrznych kondygnacji nadziemnych, od strony zewnętrznej oraz cokołu</w:t>
      </w:r>
      <w:r>
        <w:rPr>
          <w:rFonts w:ascii="Calibri" w:hAnsi="Calibri"/>
        </w:rPr>
        <w:t>,</w:t>
      </w:r>
    </w:p>
    <w:p w14:paraId="79AFA17E"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ocieplenie stropu nad ostatnią kondygnacją (pod nieogrzewanym poddaszem)</w:t>
      </w:r>
      <w:r>
        <w:rPr>
          <w:rFonts w:ascii="Calibri" w:hAnsi="Calibri"/>
        </w:rPr>
        <w:t>,</w:t>
      </w:r>
    </w:p>
    <w:p w14:paraId="61D36AE3"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wymiana stolarki okiennej lokali mieszkalnych</w:t>
      </w:r>
      <w:r>
        <w:rPr>
          <w:rFonts w:ascii="Calibri" w:hAnsi="Calibri"/>
        </w:rPr>
        <w:t>,</w:t>
      </w:r>
    </w:p>
    <w:p w14:paraId="06B87A15"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wymiana stolarki okiennej klatki schodowej i piwnic</w:t>
      </w:r>
      <w:r>
        <w:rPr>
          <w:rFonts w:ascii="Calibri" w:hAnsi="Calibri"/>
        </w:rPr>
        <w:t>,</w:t>
      </w:r>
    </w:p>
    <w:p w14:paraId="6E303584"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przełożenie/ wymiana wszelkich instalacji i urządzeń w niezbędnym zakresie,</w:t>
      </w:r>
      <w:r>
        <w:rPr>
          <w:rFonts w:ascii="Calibri" w:hAnsi="Calibri"/>
        </w:rPr>
        <w:br/>
      </w:r>
      <w:r w:rsidRPr="000F3B2A">
        <w:rPr>
          <w:rFonts w:ascii="Calibri" w:hAnsi="Calibri"/>
        </w:rPr>
        <w:t>np. elektrycznych, odgromowa, słaboprądowych, oświetlenia zewnętrznego, drabin</w:t>
      </w:r>
      <w:r>
        <w:rPr>
          <w:rFonts w:ascii="Calibri" w:hAnsi="Calibri"/>
        </w:rPr>
        <w:t>,</w:t>
      </w:r>
    </w:p>
    <w:p w14:paraId="4A820A81"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wykonanie przeróbki istniejących kominów wentylacyjnych na elewacjach poprzez wydłużenie poziomego odcinka i wyprowadzenie wylotu kominów powyżej poziomu dachu budynku</w:t>
      </w:r>
      <w:r>
        <w:rPr>
          <w:rFonts w:ascii="Calibri" w:hAnsi="Calibri"/>
        </w:rPr>
        <w:t>,</w:t>
      </w:r>
    </w:p>
    <w:p w14:paraId="79D9D2F2"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wykonanie przeróbki istniejących otworów wentylacyjnych</w:t>
      </w:r>
      <w:r>
        <w:rPr>
          <w:rFonts w:ascii="Calibri" w:hAnsi="Calibri"/>
        </w:rPr>
        <w:t>,</w:t>
      </w:r>
    </w:p>
    <w:p w14:paraId="347E972F"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remont zadaszenia wejścia do budynku</w:t>
      </w:r>
      <w:r>
        <w:rPr>
          <w:rFonts w:ascii="Calibri" w:hAnsi="Calibri"/>
        </w:rPr>
        <w:t>,</w:t>
      </w:r>
    </w:p>
    <w:p w14:paraId="777AB6EB"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remont pokrycia dachu (jeśli zostanie wskazany w ekspertyzie stanu technicznego dachu wykonane na etapie projektowym)</w:t>
      </w:r>
      <w:r>
        <w:rPr>
          <w:rFonts w:ascii="Calibri" w:hAnsi="Calibri"/>
        </w:rPr>
        <w:t>,</w:t>
      </w:r>
    </w:p>
    <w:p w14:paraId="39C85533"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demontaż istniejącej instalacji gazowej i montaż nowej instalacji gazowej w budynku – od kurka głównego do odbiorników gazu w poszczególnych lokalach mieszkalnych</w:t>
      </w:r>
      <w:r>
        <w:rPr>
          <w:rFonts w:ascii="Calibri" w:hAnsi="Calibri"/>
        </w:rPr>
        <w:t>,</w:t>
      </w:r>
    </w:p>
    <w:p w14:paraId="55795ADF" w14:textId="77777777" w:rsidR="00A9620B"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demontaż istniejącej instalacji ogrzewczej i montaż nowej instalacji ogrzewczej</w:t>
      </w:r>
      <w:r>
        <w:rPr>
          <w:rFonts w:ascii="Calibri" w:hAnsi="Calibri"/>
        </w:rPr>
        <w:br/>
      </w:r>
      <w:r w:rsidRPr="000F3B2A">
        <w:rPr>
          <w:rFonts w:ascii="Calibri" w:hAnsi="Calibri"/>
        </w:rPr>
        <w:t>w poszczególnych lokalach</w:t>
      </w:r>
      <w:r>
        <w:rPr>
          <w:rFonts w:ascii="Calibri" w:hAnsi="Calibri"/>
        </w:rPr>
        <w:t>,</w:t>
      </w:r>
    </w:p>
    <w:p w14:paraId="2B9FF295"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demontaż istniejącej instalacji wodociągowej i montaż nowej instalacji wodociągowej</w:t>
      </w:r>
      <w:r>
        <w:rPr>
          <w:rFonts w:ascii="Calibri" w:hAnsi="Calibri"/>
        </w:rPr>
        <w:br/>
      </w:r>
      <w:r w:rsidRPr="000F3B2A">
        <w:rPr>
          <w:rFonts w:ascii="Calibri" w:hAnsi="Calibri"/>
        </w:rPr>
        <w:t>w poszczególnych lokalach</w:t>
      </w:r>
      <w:r>
        <w:rPr>
          <w:rFonts w:ascii="Calibri" w:hAnsi="Calibri"/>
        </w:rPr>
        <w:t>,</w:t>
      </w:r>
    </w:p>
    <w:p w14:paraId="322A023D"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demontaż istniejącej instalacji odgromowej na budynku</w:t>
      </w:r>
      <w:r>
        <w:rPr>
          <w:rFonts w:ascii="Calibri" w:hAnsi="Calibri"/>
        </w:rPr>
        <w:t>,</w:t>
      </w:r>
    </w:p>
    <w:p w14:paraId="10A4BC46"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montaż zwodów poziomych na dachu i iglic kominowych</w:t>
      </w:r>
      <w:r>
        <w:rPr>
          <w:rFonts w:ascii="Calibri" w:hAnsi="Calibri"/>
        </w:rPr>
        <w:t>,</w:t>
      </w:r>
    </w:p>
    <w:p w14:paraId="1AD7824E"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montaż zwodów pionowych w rurkach niepalnych w bruzdach</w:t>
      </w:r>
      <w:r>
        <w:rPr>
          <w:rFonts w:ascii="Calibri" w:hAnsi="Calibri"/>
        </w:rPr>
        <w:t>,</w:t>
      </w:r>
    </w:p>
    <w:p w14:paraId="58AE98A4"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zabudowa złącz kontrolnych w gruncie</w:t>
      </w:r>
      <w:r>
        <w:rPr>
          <w:rFonts w:ascii="Calibri" w:hAnsi="Calibri"/>
        </w:rPr>
        <w:t>,</w:t>
      </w:r>
    </w:p>
    <w:p w14:paraId="3D22AF29"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pomiary i sprawdzenie instalacji odgromowej, naprawa ewentualna uziomów</w:t>
      </w:r>
      <w:r>
        <w:rPr>
          <w:rFonts w:ascii="Calibri" w:hAnsi="Calibri"/>
        </w:rPr>
        <w:t>,</w:t>
      </w:r>
    </w:p>
    <w:p w14:paraId="76A67ABA"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wymiana plafonier oświetlenia nad wejściem do budynku i numeru budynku</w:t>
      </w:r>
      <w:r>
        <w:rPr>
          <w:rFonts w:ascii="Calibri" w:hAnsi="Calibri"/>
        </w:rPr>
        <w:t>,</w:t>
      </w:r>
    </w:p>
    <w:p w14:paraId="6BBF32AB" w14:textId="77777777" w:rsidR="00A9620B" w:rsidRPr="000F3B2A" w:rsidRDefault="00A9620B" w:rsidP="00FA31F3">
      <w:pPr>
        <w:pStyle w:val="Akapitzlist"/>
        <w:numPr>
          <w:ilvl w:val="0"/>
          <w:numId w:val="39"/>
        </w:numPr>
        <w:spacing w:before="120" w:after="0" w:line="240" w:lineRule="auto"/>
        <w:contextualSpacing w:val="0"/>
        <w:jc w:val="both"/>
        <w:rPr>
          <w:rFonts w:ascii="Calibri" w:hAnsi="Calibri"/>
        </w:rPr>
      </w:pPr>
      <w:r w:rsidRPr="000F3B2A">
        <w:rPr>
          <w:rFonts w:ascii="Calibri" w:hAnsi="Calibri"/>
        </w:rPr>
        <w:t>prace elektryczne</w:t>
      </w:r>
      <w:r>
        <w:rPr>
          <w:rFonts w:ascii="Calibri" w:hAnsi="Calibri"/>
        </w:rPr>
        <w:t>.</w:t>
      </w:r>
    </w:p>
    <w:p w14:paraId="2107C920" w14:textId="77777777" w:rsidR="00A9620B" w:rsidRDefault="00A9620B" w:rsidP="00A9620B">
      <w:pPr>
        <w:spacing w:before="120" w:after="0" w:line="240" w:lineRule="auto"/>
        <w:ind w:left="284"/>
        <w:jc w:val="both"/>
        <w:rPr>
          <w:rFonts w:ascii="Calibri" w:hAnsi="Calibri"/>
        </w:rPr>
      </w:pPr>
      <w:r w:rsidRPr="00191409">
        <w:rPr>
          <w:rFonts w:ascii="Calibri" w:hAnsi="Calibri"/>
        </w:rPr>
        <w:t>Szczegółowy opis zamówienia zawiera program funkcjonalno-użytkowy</w:t>
      </w:r>
      <w:r>
        <w:rPr>
          <w:rFonts w:ascii="Calibri" w:hAnsi="Calibri"/>
        </w:rPr>
        <w:t xml:space="preserve"> oraz </w:t>
      </w:r>
      <w:r w:rsidRPr="00191409">
        <w:rPr>
          <w:rFonts w:ascii="Calibri" w:hAnsi="Calibri"/>
        </w:rPr>
        <w:t>audyt energetyczny</w:t>
      </w:r>
      <w:r>
        <w:rPr>
          <w:rFonts w:ascii="Calibri" w:hAnsi="Calibri"/>
        </w:rPr>
        <w:t>.</w:t>
      </w:r>
    </w:p>
    <w:p w14:paraId="42BBA5F8" w14:textId="77777777" w:rsidR="00A9620B" w:rsidRPr="00191409" w:rsidRDefault="00A9620B" w:rsidP="00A9620B">
      <w:pPr>
        <w:pStyle w:val="Akapitzlist"/>
        <w:numPr>
          <w:ilvl w:val="1"/>
          <w:numId w:val="1"/>
        </w:numPr>
        <w:spacing w:before="120" w:after="0" w:line="240" w:lineRule="auto"/>
        <w:ind w:left="715" w:hanging="431"/>
        <w:contextualSpacing w:val="0"/>
        <w:jc w:val="both"/>
        <w:rPr>
          <w:rFonts w:ascii="Calibri" w:hAnsi="Calibri" w:cstheme="minorHAnsi"/>
          <w:b/>
        </w:rPr>
      </w:pPr>
      <w:r w:rsidRPr="00191409">
        <w:rPr>
          <w:rFonts w:ascii="Calibri" w:hAnsi="Calibri" w:cstheme="minorHAnsi"/>
          <w:b/>
          <w:bCs/>
        </w:rPr>
        <w:t>Do obowiązków Wykonawcy należeć będą</w:t>
      </w:r>
      <w:r w:rsidRPr="00191409">
        <w:rPr>
          <w:rFonts w:ascii="Calibri" w:hAnsi="Calibri" w:cstheme="minorHAnsi"/>
        </w:rPr>
        <w:t>:</w:t>
      </w:r>
    </w:p>
    <w:p w14:paraId="33DAF0AA" w14:textId="77777777" w:rsidR="00A9620B" w:rsidRPr="0041356F" w:rsidRDefault="00A9620B" w:rsidP="00FA31F3">
      <w:pPr>
        <w:pStyle w:val="Akapitzlist"/>
        <w:numPr>
          <w:ilvl w:val="0"/>
          <w:numId w:val="16"/>
        </w:numPr>
        <w:spacing w:before="120" w:after="0" w:line="240" w:lineRule="auto"/>
        <w:contextualSpacing w:val="0"/>
        <w:jc w:val="both"/>
        <w:rPr>
          <w:rFonts w:ascii="Calibri" w:hAnsi="Calibri" w:cstheme="minorHAnsi"/>
        </w:rPr>
      </w:pPr>
      <w:r>
        <w:rPr>
          <w:rFonts w:ascii="Calibri" w:hAnsi="Calibri" w:cstheme="minorHAnsi"/>
        </w:rPr>
        <w:t>w</w:t>
      </w:r>
      <w:r w:rsidRPr="0041356F">
        <w:rPr>
          <w:rFonts w:ascii="Calibri" w:hAnsi="Calibri" w:cstheme="minorHAnsi"/>
        </w:rPr>
        <w:t>ykonanie dokumentacji projektowej (projektu budowlanego, wykonawczego),</w:t>
      </w:r>
    </w:p>
    <w:p w14:paraId="714F6DDD" w14:textId="77777777" w:rsidR="00A9620B" w:rsidRPr="0041356F" w:rsidRDefault="00A9620B" w:rsidP="00FA31F3">
      <w:pPr>
        <w:pStyle w:val="Akapitzlist"/>
        <w:numPr>
          <w:ilvl w:val="0"/>
          <w:numId w:val="16"/>
        </w:numPr>
        <w:spacing w:before="120" w:after="0" w:line="240" w:lineRule="auto"/>
        <w:contextualSpacing w:val="0"/>
        <w:jc w:val="both"/>
        <w:rPr>
          <w:rFonts w:ascii="Calibri" w:hAnsi="Calibri" w:cstheme="minorHAnsi"/>
        </w:rPr>
      </w:pPr>
      <w:r>
        <w:rPr>
          <w:rFonts w:ascii="Calibri" w:hAnsi="Calibri" w:cstheme="minorHAnsi"/>
        </w:rPr>
        <w:t>u</w:t>
      </w:r>
      <w:r w:rsidRPr="0041356F">
        <w:rPr>
          <w:rFonts w:ascii="Calibri" w:hAnsi="Calibri" w:cstheme="minorHAnsi"/>
        </w:rPr>
        <w:t>zyskanie wymaganych przepisami prawa uzgodnień i zatwierdzeń opracowanego projektu budowlanego oraz uzyskanie ostatecznego pozwolenia na budowę lub skutecznego zgłoszenia robót</w:t>
      </w:r>
      <w:r>
        <w:rPr>
          <w:rFonts w:ascii="Calibri" w:hAnsi="Calibri" w:cstheme="minorHAnsi"/>
        </w:rPr>
        <w:t>,</w:t>
      </w:r>
    </w:p>
    <w:p w14:paraId="0F36BBC3" w14:textId="77777777" w:rsidR="00A9620B" w:rsidRPr="0041356F" w:rsidRDefault="00A9620B" w:rsidP="00FA31F3">
      <w:pPr>
        <w:pStyle w:val="Akapitzlist"/>
        <w:numPr>
          <w:ilvl w:val="0"/>
          <w:numId w:val="16"/>
        </w:numPr>
        <w:spacing w:before="120" w:after="0" w:line="240" w:lineRule="auto"/>
        <w:contextualSpacing w:val="0"/>
        <w:jc w:val="both"/>
        <w:rPr>
          <w:rFonts w:ascii="Calibri" w:hAnsi="Calibri" w:cstheme="minorHAnsi"/>
        </w:rPr>
      </w:pPr>
      <w:r>
        <w:rPr>
          <w:rFonts w:ascii="Calibri" w:hAnsi="Calibri" w:cstheme="minorHAnsi"/>
        </w:rPr>
        <w:t>w</w:t>
      </w:r>
      <w:r w:rsidRPr="0041356F">
        <w:rPr>
          <w:rFonts w:ascii="Calibri" w:hAnsi="Calibri" w:cstheme="minorHAnsi"/>
        </w:rPr>
        <w:t>ykonanie robót budowlano-montażowych na podstawie sporządzonych projektów wraz z uzyskaniem pozwolenia na użytkowanie lub zgłoszeniem zakończenia robót,</w:t>
      </w:r>
    </w:p>
    <w:p w14:paraId="41CDE0B6" w14:textId="77777777" w:rsidR="00A9620B" w:rsidRPr="0041356F" w:rsidRDefault="00A9620B" w:rsidP="00FA31F3">
      <w:pPr>
        <w:pStyle w:val="Akapitzlist"/>
        <w:numPr>
          <w:ilvl w:val="0"/>
          <w:numId w:val="16"/>
        </w:numPr>
        <w:spacing w:before="120" w:after="0" w:line="240" w:lineRule="auto"/>
        <w:contextualSpacing w:val="0"/>
        <w:jc w:val="both"/>
        <w:rPr>
          <w:rFonts w:ascii="Calibri" w:hAnsi="Calibri" w:cstheme="minorHAnsi"/>
        </w:rPr>
      </w:pPr>
      <w:r>
        <w:rPr>
          <w:rFonts w:ascii="Calibri" w:hAnsi="Calibri" w:cstheme="minorHAnsi"/>
        </w:rPr>
        <w:t>n</w:t>
      </w:r>
      <w:r w:rsidRPr="0041356F">
        <w:rPr>
          <w:rFonts w:ascii="Calibri" w:hAnsi="Calibri" w:cstheme="minorHAnsi"/>
        </w:rPr>
        <w:t>ieodpłatne serwisowanie urządzeń przez okres gwarancji i rękojmi potwierdzone wpisem do książki serwisowej lub stosownym protokołem i zatwierdzone przez użytkownika</w:t>
      </w:r>
      <w:r>
        <w:rPr>
          <w:rFonts w:ascii="Calibri" w:hAnsi="Calibri" w:cstheme="minorHAnsi"/>
        </w:rPr>
        <w:t>,</w:t>
      </w:r>
    </w:p>
    <w:p w14:paraId="12327ACA" w14:textId="77777777" w:rsidR="00A9620B" w:rsidRPr="0041356F" w:rsidRDefault="00A9620B" w:rsidP="00FA31F3">
      <w:pPr>
        <w:pStyle w:val="Akapitzlist"/>
        <w:numPr>
          <w:ilvl w:val="0"/>
          <w:numId w:val="16"/>
        </w:numPr>
        <w:spacing w:before="120" w:after="0" w:line="240" w:lineRule="auto"/>
        <w:contextualSpacing w:val="0"/>
        <w:jc w:val="both"/>
        <w:rPr>
          <w:rFonts w:ascii="Calibri" w:hAnsi="Calibri" w:cstheme="minorHAnsi"/>
        </w:rPr>
      </w:pPr>
      <w:r>
        <w:rPr>
          <w:rFonts w:ascii="Calibri" w:hAnsi="Calibri" w:cstheme="minorHAnsi"/>
        </w:rPr>
        <w:lastRenderedPageBreak/>
        <w:t>z</w:t>
      </w:r>
      <w:r w:rsidRPr="0041356F">
        <w:rPr>
          <w:rFonts w:ascii="Calibri" w:hAnsi="Calibri" w:cstheme="minorHAnsi"/>
        </w:rPr>
        <w:t>apewnienie wykonania i kierowania robotami będącymi przedmiotem umowy przez osoby posiadające stosowne kwalifikacje zawodowe i uprawnienia, zgodnie</w:t>
      </w:r>
      <w:r>
        <w:rPr>
          <w:rFonts w:ascii="Calibri" w:hAnsi="Calibri" w:cstheme="minorHAnsi"/>
        </w:rPr>
        <w:br/>
      </w:r>
      <w:r w:rsidRPr="0041356F">
        <w:rPr>
          <w:rFonts w:ascii="Calibri" w:hAnsi="Calibri" w:cstheme="minorHAnsi"/>
        </w:rPr>
        <w:t>z obowiązującym prawem</w:t>
      </w:r>
      <w:r>
        <w:rPr>
          <w:rFonts w:ascii="Calibri" w:hAnsi="Calibri" w:cstheme="minorHAnsi"/>
        </w:rPr>
        <w:t>,</w:t>
      </w:r>
    </w:p>
    <w:p w14:paraId="359D549A" w14:textId="77777777" w:rsidR="00A9620B" w:rsidRPr="0041356F" w:rsidRDefault="00A9620B" w:rsidP="00FA31F3">
      <w:pPr>
        <w:pStyle w:val="Akapitzlist"/>
        <w:numPr>
          <w:ilvl w:val="0"/>
          <w:numId w:val="16"/>
        </w:numPr>
        <w:spacing w:before="120" w:after="0" w:line="240" w:lineRule="auto"/>
        <w:contextualSpacing w:val="0"/>
        <w:jc w:val="both"/>
        <w:rPr>
          <w:rFonts w:ascii="Calibri" w:hAnsi="Calibri" w:cstheme="minorHAnsi"/>
        </w:rPr>
      </w:pPr>
      <w:r w:rsidRPr="0041356F">
        <w:rPr>
          <w:rFonts w:ascii="Calibri" w:hAnsi="Calibri" w:cstheme="minorHAnsi"/>
        </w:rPr>
        <w:t>Wykonawca zobowiązuje się oddelegować do kierowania budową i robotami personel wskazany w ofercie Wykonawcy, zgodnie z wymaganiami SWZ</w:t>
      </w:r>
      <w:r>
        <w:rPr>
          <w:rFonts w:ascii="Calibri" w:hAnsi="Calibri" w:cstheme="minorHAnsi"/>
        </w:rPr>
        <w:t>,</w:t>
      </w:r>
    </w:p>
    <w:p w14:paraId="6FC35AC7" w14:textId="77777777" w:rsidR="00A9620B" w:rsidRPr="0041356F" w:rsidRDefault="00A9620B" w:rsidP="00FA31F3">
      <w:pPr>
        <w:pStyle w:val="Akapitzlist"/>
        <w:numPr>
          <w:ilvl w:val="0"/>
          <w:numId w:val="16"/>
        </w:numPr>
        <w:spacing w:before="120" w:after="0" w:line="240" w:lineRule="auto"/>
        <w:contextualSpacing w:val="0"/>
        <w:jc w:val="both"/>
        <w:rPr>
          <w:rFonts w:ascii="Calibri" w:hAnsi="Calibri" w:cstheme="minorHAnsi"/>
        </w:rPr>
      </w:pPr>
      <w:r>
        <w:rPr>
          <w:rFonts w:ascii="Calibri" w:hAnsi="Calibri" w:cstheme="minorHAnsi"/>
        </w:rPr>
        <w:t>z</w:t>
      </w:r>
      <w:r w:rsidRPr="0041356F">
        <w:rPr>
          <w:rFonts w:ascii="Calibri" w:hAnsi="Calibri" w:cstheme="minorHAnsi"/>
        </w:rPr>
        <w:t>głoszenie Zamawiającemu gotowości do przejęcia placu budowy</w:t>
      </w:r>
      <w:r>
        <w:rPr>
          <w:rFonts w:ascii="Calibri" w:hAnsi="Calibri" w:cstheme="minorHAnsi"/>
        </w:rPr>
        <w:t>,</w:t>
      </w:r>
    </w:p>
    <w:p w14:paraId="347E8565" w14:textId="77777777" w:rsidR="00A9620B" w:rsidRPr="0041356F" w:rsidRDefault="00A9620B" w:rsidP="00FA31F3">
      <w:pPr>
        <w:pStyle w:val="Akapitzlist"/>
        <w:numPr>
          <w:ilvl w:val="0"/>
          <w:numId w:val="16"/>
        </w:numPr>
        <w:spacing w:before="120" w:after="0" w:line="240" w:lineRule="auto"/>
        <w:contextualSpacing w:val="0"/>
        <w:jc w:val="both"/>
        <w:rPr>
          <w:rFonts w:ascii="Calibri" w:hAnsi="Calibri" w:cstheme="minorHAnsi"/>
        </w:rPr>
      </w:pPr>
      <w:r>
        <w:rPr>
          <w:rFonts w:ascii="Calibri" w:hAnsi="Calibri" w:cstheme="minorHAnsi"/>
        </w:rPr>
        <w:t>w</w:t>
      </w:r>
      <w:r w:rsidRPr="0041356F">
        <w:rPr>
          <w:rFonts w:ascii="Calibri" w:hAnsi="Calibri" w:cstheme="minorHAnsi"/>
        </w:rPr>
        <w:t xml:space="preserve">ykonanie harmonogramu robót uzgodnionego z użytkownikiem obiektu tj. </w:t>
      </w:r>
      <w:r>
        <w:rPr>
          <w:rFonts w:ascii="Calibri" w:hAnsi="Calibri" w:cstheme="minorHAnsi"/>
        </w:rPr>
        <w:t>Urzędem Gminy w Wyrach</w:t>
      </w:r>
      <w:r w:rsidRPr="0041356F">
        <w:rPr>
          <w:rFonts w:ascii="Calibri" w:hAnsi="Calibri" w:cstheme="minorHAnsi"/>
        </w:rPr>
        <w:t xml:space="preserve"> w terminie do 7 dni od przejęcia placu budowy</w:t>
      </w:r>
      <w:r>
        <w:rPr>
          <w:rFonts w:ascii="Calibri" w:hAnsi="Calibri" w:cstheme="minorHAnsi"/>
        </w:rPr>
        <w:t>,</w:t>
      </w:r>
    </w:p>
    <w:p w14:paraId="74D04C54" w14:textId="77777777" w:rsidR="00A9620B" w:rsidRPr="0041356F" w:rsidRDefault="00A9620B" w:rsidP="00FA31F3">
      <w:pPr>
        <w:pStyle w:val="Akapitzlist"/>
        <w:numPr>
          <w:ilvl w:val="0"/>
          <w:numId w:val="16"/>
        </w:numPr>
        <w:spacing w:before="120" w:after="0" w:line="240" w:lineRule="auto"/>
        <w:contextualSpacing w:val="0"/>
        <w:jc w:val="both"/>
        <w:rPr>
          <w:rFonts w:ascii="Calibri" w:hAnsi="Calibri" w:cstheme="minorHAnsi"/>
        </w:rPr>
      </w:pPr>
      <w:r>
        <w:rPr>
          <w:rFonts w:ascii="Calibri" w:hAnsi="Calibri" w:cstheme="minorHAnsi"/>
        </w:rPr>
        <w:t>p</w:t>
      </w:r>
      <w:r w:rsidRPr="0041356F">
        <w:rPr>
          <w:rFonts w:ascii="Calibri" w:hAnsi="Calibri" w:cstheme="minorHAnsi"/>
        </w:rPr>
        <w:t>o podpisaniu umowy, lecz przed rozpoczęciem frontu robót Wykonawca przedłoży Zamawiającemu: kserokopie uprawnień budowlanych osób wyszczególnionych w wykazie osób skierowanych do realizacji zamówienia wraz</w:t>
      </w:r>
      <w:r>
        <w:rPr>
          <w:rFonts w:ascii="Calibri" w:hAnsi="Calibri" w:cstheme="minorHAnsi"/>
        </w:rPr>
        <w:t xml:space="preserve"> </w:t>
      </w:r>
      <w:r w:rsidRPr="0041356F">
        <w:rPr>
          <w:rFonts w:ascii="Calibri" w:hAnsi="Calibri" w:cstheme="minorHAnsi"/>
        </w:rPr>
        <w:t>z aktualnymi zaświadczeniami potwierdzającymi przynależność do odpowiedniej Izby Budownictwa</w:t>
      </w:r>
      <w:r>
        <w:rPr>
          <w:rFonts w:ascii="Calibri" w:hAnsi="Calibri" w:cstheme="minorHAnsi"/>
        </w:rPr>
        <w:t>,</w:t>
      </w:r>
    </w:p>
    <w:p w14:paraId="760D2E25" w14:textId="77777777" w:rsidR="00A9620B" w:rsidRPr="0041356F" w:rsidRDefault="00A9620B" w:rsidP="00FA31F3">
      <w:pPr>
        <w:pStyle w:val="Akapitzlist"/>
        <w:numPr>
          <w:ilvl w:val="0"/>
          <w:numId w:val="16"/>
        </w:numPr>
        <w:spacing w:before="120" w:after="0" w:line="240" w:lineRule="auto"/>
        <w:contextualSpacing w:val="0"/>
        <w:jc w:val="both"/>
        <w:rPr>
          <w:rFonts w:ascii="Calibri" w:hAnsi="Calibri" w:cstheme="minorHAnsi"/>
        </w:rPr>
      </w:pPr>
      <w:r>
        <w:rPr>
          <w:rFonts w:ascii="Calibri" w:hAnsi="Calibri" w:cstheme="minorHAnsi"/>
        </w:rPr>
        <w:t>w</w:t>
      </w:r>
      <w:r w:rsidRPr="0041356F">
        <w:rPr>
          <w:rFonts w:ascii="Calibri" w:hAnsi="Calibri" w:cstheme="minorHAnsi"/>
        </w:rPr>
        <w:t xml:space="preserve"> przypadku niedostarczenia dokumentów określonych w punkcie i) we wskazanym terminie Zamawiający nie przekaże frontu robót z winy Wykonawcy. Nieprzekazanie frontu robót z winy Wykonawcy nie będzie mogło stanowić podstawy do przedłużenia terminu realizacji przedmiotu zamówienia</w:t>
      </w:r>
      <w:r>
        <w:rPr>
          <w:rFonts w:ascii="Calibri" w:hAnsi="Calibri" w:cstheme="minorHAnsi"/>
        </w:rPr>
        <w:t>,</w:t>
      </w:r>
    </w:p>
    <w:p w14:paraId="72B0368D" w14:textId="77777777" w:rsidR="00A9620B" w:rsidRDefault="00A9620B" w:rsidP="00FA31F3">
      <w:pPr>
        <w:pStyle w:val="Akapitzlist"/>
        <w:numPr>
          <w:ilvl w:val="0"/>
          <w:numId w:val="16"/>
        </w:numPr>
        <w:spacing w:before="120" w:after="0" w:line="240" w:lineRule="auto"/>
        <w:ind w:left="1066" w:hanging="357"/>
        <w:contextualSpacing w:val="0"/>
        <w:jc w:val="both"/>
        <w:rPr>
          <w:rFonts w:ascii="Calibri" w:hAnsi="Calibri" w:cstheme="minorHAnsi"/>
        </w:rPr>
      </w:pPr>
      <w:r w:rsidRPr="0041356F">
        <w:rPr>
          <w:rFonts w:ascii="Calibri" w:hAnsi="Calibri" w:cstheme="minorHAnsi"/>
        </w:rPr>
        <w:t>Wykonawca zobowiązuje się wykonać przedmiot Umowy z fabrycznie nowych materiałów stanowiących jego własność. Materiały i urządzenia przewidziane do realizacji zadania powinny posiadać świadectwa jakości, certyfikaty, atesty i być dopuszczone do obrotu i stosowania w budownictwie</w:t>
      </w:r>
      <w:r>
        <w:rPr>
          <w:rFonts w:ascii="Calibri" w:hAnsi="Calibri" w:cstheme="minorHAnsi"/>
        </w:rPr>
        <w:t>.</w:t>
      </w:r>
    </w:p>
    <w:p w14:paraId="6D29BBD3" w14:textId="77777777" w:rsidR="00A9620B" w:rsidRPr="00191409" w:rsidRDefault="00A9620B" w:rsidP="00FA31F3">
      <w:pPr>
        <w:pStyle w:val="Akapitzlist"/>
        <w:numPr>
          <w:ilvl w:val="0"/>
          <w:numId w:val="16"/>
        </w:numPr>
        <w:spacing w:before="120" w:after="0" w:line="240" w:lineRule="auto"/>
        <w:ind w:left="1066" w:hanging="357"/>
        <w:contextualSpacing w:val="0"/>
        <w:jc w:val="both"/>
        <w:rPr>
          <w:rFonts w:ascii="Calibri" w:hAnsi="Calibri" w:cstheme="minorHAnsi"/>
        </w:rPr>
      </w:pPr>
      <w:r w:rsidRPr="00191409">
        <w:rPr>
          <w:rFonts w:ascii="Calibri" w:hAnsi="Calibri" w:cstheme="minorHAnsi"/>
        </w:rPr>
        <w:t>zapewnienie stałego, codziennego nadzoru kierownika budowy oraz kierowników robót lub osób zastępujących posiadających co najmniej równoważne uprawnienia budowlane w danych specjalnościach,</w:t>
      </w:r>
    </w:p>
    <w:p w14:paraId="7517908D" w14:textId="77777777" w:rsidR="00A9620B" w:rsidRDefault="00A9620B" w:rsidP="00FA31F3">
      <w:pPr>
        <w:pStyle w:val="Akapitzlist"/>
        <w:numPr>
          <w:ilvl w:val="0"/>
          <w:numId w:val="16"/>
        </w:numPr>
        <w:spacing w:before="120" w:after="0" w:line="240" w:lineRule="auto"/>
        <w:ind w:left="1066" w:hanging="357"/>
        <w:contextualSpacing w:val="0"/>
        <w:jc w:val="both"/>
        <w:rPr>
          <w:rFonts w:ascii="Calibri" w:hAnsi="Calibri" w:cstheme="minorHAnsi"/>
        </w:rPr>
      </w:pPr>
      <w:r w:rsidRPr="00191409">
        <w:rPr>
          <w:rFonts w:ascii="Calibri" w:hAnsi="Calibri" w:cstheme="minorHAnsi"/>
        </w:rPr>
        <w:t>koordynacja robót z Inspektorem nadzoru</w:t>
      </w:r>
      <w:r>
        <w:rPr>
          <w:rFonts w:ascii="Calibri" w:hAnsi="Calibri" w:cstheme="minorHAnsi"/>
        </w:rPr>
        <w:t>.</w:t>
      </w:r>
    </w:p>
    <w:p w14:paraId="241157A7" w14:textId="77777777" w:rsidR="00A9620B" w:rsidRDefault="00A9620B" w:rsidP="00FA31F3">
      <w:pPr>
        <w:pStyle w:val="Akapitzlist"/>
        <w:numPr>
          <w:ilvl w:val="2"/>
          <w:numId w:val="37"/>
        </w:numPr>
        <w:spacing w:before="120" w:after="0" w:line="240" w:lineRule="auto"/>
        <w:contextualSpacing w:val="0"/>
        <w:jc w:val="both"/>
        <w:rPr>
          <w:rFonts w:ascii="Calibri" w:hAnsi="Calibri"/>
        </w:rPr>
      </w:pPr>
      <w:r w:rsidRPr="00191409">
        <w:rPr>
          <w:rFonts w:ascii="Calibri" w:hAnsi="Calibri"/>
        </w:rPr>
        <w:t xml:space="preserve">Wykonawca zobowiązuje się do niezwłocznego pisemnego informowania </w:t>
      </w:r>
      <w:r>
        <w:rPr>
          <w:rFonts w:ascii="Calibri" w:hAnsi="Calibri"/>
        </w:rPr>
        <w:t>Zamawiającego:</w:t>
      </w:r>
    </w:p>
    <w:p w14:paraId="485C60D5" w14:textId="77777777" w:rsidR="00A9620B" w:rsidRDefault="00A9620B" w:rsidP="00FA31F3">
      <w:pPr>
        <w:pStyle w:val="Akapitzlist"/>
        <w:numPr>
          <w:ilvl w:val="0"/>
          <w:numId w:val="38"/>
        </w:numPr>
        <w:spacing w:before="120" w:after="0" w:line="240" w:lineRule="auto"/>
        <w:contextualSpacing w:val="0"/>
        <w:jc w:val="both"/>
        <w:rPr>
          <w:rFonts w:ascii="Calibri" w:hAnsi="Calibri"/>
          <w:lang w:eastAsia="ar-SA"/>
        </w:rPr>
      </w:pPr>
      <w:r>
        <w:rPr>
          <w:rFonts w:ascii="Calibri" w:hAnsi="Calibri"/>
          <w:lang w:eastAsia="ar-SA"/>
        </w:rPr>
        <w:t>zagrożeniach, które mogą mieć ujemny wpływ na tok realizacji inwestycji, jakość robót, opóźnienie planowanej daty zakończenia robót jak i zmianie wynagrodzenia,</w:t>
      </w:r>
    </w:p>
    <w:p w14:paraId="1AFBA9F1" w14:textId="77777777" w:rsidR="00A9620B" w:rsidRDefault="00A9620B" w:rsidP="00FA31F3">
      <w:pPr>
        <w:pStyle w:val="Akapitzlist"/>
        <w:numPr>
          <w:ilvl w:val="0"/>
          <w:numId w:val="38"/>
        </w:numPr>
        <w:spacing w:before="120" w:after="0" w:line="240" w:lineRule="auto"/>
        <w:contextualSpacing w:val="0"/>
        <w:jc w:val="both"/>
        <w:rPr>
          <w:rFonts w:ascii="Calibri" w:hAnsi="Calibri"/>
          <w:lang w:eastAsia="ar-SA"/>
        </w:rPr>
      </w:pPr>
      <w:r>
        <w:rPr>
          <w:szCs w:val="24"/>
        </w:rPr>
        <w:t>o konieczności wykonania prac dodatkowych lub zamiennych sporządzając protokół konieczności określający zakres robót oraz szacunkową ich wartość, potwierdzonych przez Inspektora nadzoru inwestorskiego i zaakceptowanych przez Zamawiającego,</w:t>
      </w:r>
    </w:p>
    <w:p w14:paraId="43B33EDE" w14:textId="77777777" w:rsidR="00A9620B" w:rsidRDefault="00A9620B" w:rsidP="00FA31F3">
      <w:pPr>
        <w:pStyle w:val="Akapitzlist"/>
        <w:numPr>
          <w:ilvl w:val="0"/>
          <w:numId w:val="38"/>
        </w:numPr>
        <w:spacing w:before="120" w:after="0" w:line="240" w:lineRule="auto"/>
        <w:contextualSpacing w:val="0"/>
        <w:jc w:val="both"/>
        <w:rPr>
          <w:rFonts w:ascii="Calibri" w:hAnsi="Calibri"/>
        </w:rPr>
      </w:pPr>
      <w:r>
        <w:rPr>
          <w:rFonts w:ascii="Calibri" w:hAnsi="Calibri"/>
        </w:rPr>
        <w:t>wszystkich innych istotnych zdarzeniach oraz okolicznościach mogących mieć wpływ na realizację przedmiotu umowy.</w:t>
      </w:r>
    </w:p>
    <w:p w14:paraId="4E7FACF4" w14:textId="17F1F046" w:rsidR="00A9620B" w:rsidRDefault="00A9620B" w:rsidP="00A9620B">
      <w:pPr>
        <w:spacing w:before="120" w:after="0" w:line="240" w:lineRule="auto"/>
        <w:ind w:left="1224"/>
        <w:jc w:val="both"/>
        <w:rPr>
          <w:rFonts w:ascii="Calibri" w:hAnsi="Calibri"/>
        </w:rPr>
      </w:pPr>
      <w:r>
        <w:rPr>
          <w:rFonts w:ascii="Calibri" w:hAnsi="Calibri"/>
        </w:rPr>
        <w:t>Wykonawca zobowiązuje się do współpracy z Zamawiającym przy opracowywaniu przedsięwzięć zapobiegających w/w zagrożeniom.</w:t>
      </w:r>
    </w:p>
    <w:p w14:paraId="1BA4CAFB" w14:textId="77777777" w:rsidR="004F1757" w:rsidRPr="004F1757" w:rsidRDefault="004F1757" w:rsidP="004F1757">
      <w:pPr>
        <w:spacing w:before="120" w:after="0" w:line="240" w:lineRule="auto"/>
        <w:ind w:left="720"/>
        <w:jc w:val="both"/>
        <w:rPr>
          <w:rFonts w:ascii="Calibri" w:hAnsi="Calibri"/>
        </w:rPr>
      </w:pPr>
    </w:p>
    <w:p w14:paraId="09EE36C2" w14:textId="77777777" w:rsidR="004F1757" w:rsidRPr="004F1757" w:rsidRDefault="004F1757" w:rsidP="004F1757">
      <w:pPr>
        <w:spacing w:before="120" w:after="0" w:line="240" w:lineRule="auto"/>
        <w:ind w:left="720"/>
        <w:jc w:val="both"/>
        <w:rPr>
          <w:rFonts w:ascii="Calibri" w:hAnsi="Calibri"/>
        </w:rPr>
      </w:pPr>
    </w:p>
    <w:p w14:paraId="1F51A706" w14:textId="77777777" w:rsidR="004F1757" w:rsidRPr="004F1757" w:rsidRDefault="004F1757" w:rsidP="004F1757">
      <w:pPr>
        <w:spacing w:before="120" w:after="0" w:line="240" w:lineRule="auto"/>
        <w:ind w:left="720"/>
        <w:jc w:val="both"/>
        <w:rPr>
          <w:rFonts w:ascii="Calibri" w:hAnsi="Calibri"/>
        </w:rPr>
      </w:pPr>
    </w:p>
    <w:p w14:paraId="6E5B99DF" w14:textId="77777777" w:rsidR="004F1757" w:rsidRPr="004F1757" w:rsidRDefault="004F1757" w:rsidP="004F1757">
      <w:pPr>
        <w:spacing w:before="120" w:after="0" w:line="240" w:lineRule="auto"/>
        <w:ind w:left="720"/>
        <w:jc w:val="both"/>
        <w:rPr>
          <w:rFonts w:ascii="Calibri" w:hAnsi="Calibri"/>
        </w:rPr>
      </w:pPr>
    </w:p>
    <w:p w14:paraId="480AF9E3" w14:textId="77777777" w:rsidR="004F1757" w:rsidRPr="004F1757" w:rsidRDefault="004F1757" w:rsidP="004F1757">
      <w:pPr>
        <w:spacing w:before="120" w:after="0" w:line="240" w:lineRule="auto"/>
        <w:ind w:left="720"/>
        <w:jc w:val="both"/>
        <w:rPr>
          <w:rFonts w:ascii="Calibri" w:hAnsi="Calibri"/>
        </w:rPr>
      </w:pPr>
    </w:p>
    <w:p w14:paraId="131AF279" w14:textId="4B2AE7C9" w:rsidR="00A9620B" w:rsidRPr="00751894" w:rsidRDefault="00A9620B" w:rsidP="00A9620B">
      <w:pPr>
        <w:pStyle w:val="Akapitzlist"/>
        <w:numPr>
          <w:ilvl w:val="2"/>
          <w:numId w:val="1"/>
        </w:numPr>
        <w:spacing w:before="120" w:after="0" w:line="240" w:lineRule="auto"/>
        <w:contextualSpacing w:val="0"/>
        <w:jc w:val="both"/>
        <w:rPr>
          <w:rFonts w:ascii="Calibri" w:hAnsi="Calibri"/>
        </w:rPr>
      </w:pPr>
      <w:r w:rsidRPr="00751894">
        <w:rPr>
          <w:rFonts w:ascii="Calibri" w:hAnsi="Calibri"/>
        </w:rPr>
        <w:lastRenderedPageBreak/>
        <w:t>Zamawiający zasadniczo nie przewiduje wykonania prac nie objętych niniejszą Umową oraz zmiany zadeklarowanego terminu wykonania zamówienia.</w:t>
      </w:r>
    </w:p>
    <w:p w14:paraId="0BD4B9AB" w14:textId="77777777" w:rsidR="00A9620B" w:rsidRPr="00751894" w:rsidRDefault="00A9620B" w:rsidP="00A9620B">
      <w:pPr>
        <w:spacing w:before="120" w:after="0" w:line="240" w:lineRule="auto"/>
        <w:ind w:left="1224"/>
        <w:jc w:val="both"/>
        <w:rPr>
          <w:rFonts w:ascii="Calibri" w:hAnsi="Calibri"/>
        </w:rPr>
      </w:pPr>
      <w:r w:rsidRPr="00751894">
        <w:rPr>
          <w:rFonts w:ascii="Calibri" w:hAnsi="Calibri"/>
        </w:rPr>
        <w:t xml:space="preserve">W przypadku </w:t>
      </w:r>
      <w:r w:rsidRPr="00751894">
        <w:rPr>
          <w:rFonts w:ascii="Calibri" w:hAnsi="Calibri"/>
          <w:u w:val="single"/>
        </w:rPr>
        <w:t>wystąpienia „siły wyższej”</w:t>
      </w:r>
      <w:r w:rsidRPr="00751894">
        <w:rPr>
          <w:rFonts w:ascii="Calibri" w:hAnsi="Calibri"/>
        </w:rPr>
        <w:t xml:space="preserve"> -zdarzenie nadzwyczajne, zewnętrzne</w:t>
      </w:r>
      <w:r>
        <w:rPr>
          <w:rFonts w:ascii="Calibri" w:hAnsi="Calibri"/>
        </w:rPr>
        <w:br/>
      </w:r>
      <w:r w:rsidRPr="00751894">
        <w:rPr>
          <w:rFonts w:ascii="Calibri" w:hAnsi="Calibri"/>
        </w:rPr>
        <w:t>i niemożliwe do zapobieżenia np. wywołane działaniem sił przyrody na znacznym obszarze, działania wojenne, zamieszki wewnętrzne, epidemie, pandemie itp., powodującej konieczność wykonania prac nie objętych ofertą i dokumentacją techniczną Wykonawcy nie wolno realizować tych prac bez zmiany niniejszej Umowy lub uzyskania dodatkowego zamówienia na podstawie odrębnej Umowy. Zakres rzeczowy wykonania ww. robót winien zostać określony na podstawie sporządzonego protokołu konieczności zatwierdzonego przez Inspektora Nadzoru (danej branży) i Zamawiającego. Zakres rzeczowy winien jednoznacznie określać ilość i rodzaj robót koniecznych do wykonania oraz ich wartość szacunkową.</w:t>
      </w:r>
    </w:p>
    <w:p w14:paraId="7AE380F3" w14:textId="77777777" w:rsidR="00A9620B" w:rsidRPr="00751894" w:rsidRDefault="00A9620B" w:rsidP="00A9620B">
      <w:pPr>
        <w:spacing w:before="120" w:after="0" w:line="240" w:lineRule="auto"/>
        <w:ind w:left="1224"/>
        <w:jc w:val="both"/>
        <w:rPr>
          <w:rFonts w:ascii="Calibri" w:hAnsi="Calibri"/>
        </w:rPr>
      </w:pPr>
      <w:r w:rsidRPr="00751894">
        <w:rPr>
          <w:rFonts w:ascii="Calibri" w:hAnsi="Calibri"/>
          <w:b/>
        </w:rPr>
        <w:t>Zamawiający zastrzega, iż nie pokryje kosztów wykonania robót, które zostaną zrealizowane bez uprzedniej pisemnej zgody Zamawiającego</w:t>
      </w:r>
      <w:r w:rsidRPr="00751894">
        <w:rPr>
          <w:rFonts w:ascii="Calibri" w:hAnsi="Calibri"/>
        </w:rPr>
        <w:t>.</w:t>
      </w:r>
    </w:p>
    <w:p w14:paraId="04D6F473" w14:textId="77777777" w:rsidR="00A9620B" w:rsidRPr="00751894" w:rsidRDefault="00A9620B" w:rsidP="00A9620B">
      <w:pPr>
        <w:pStyle w:val="Akapitzlist"/>
        <w:numPr>
          <w:ilvl w:val="2"/>
          <w:numId w:val="1"/>
        </w:numPr>
        <w:spacing w:before="120" w:after="0" w:line="240" w:lineRule="auto"/>
        <w:contextualSpacing w:val="0"/>
        <w:jc w:val="both"/>
        <w:rPr>
          <w:rFonts w:ascii="Calibri" w:hAnsi="Calibri" w:cstheme="minorHAnsi"/>
        </w:rPr>
      </w:pPr>
      <w:r w:rsidRPr="00751894">
        <w:rPr>
          <w:rFonts w:ascii="Calibri" w:hAnsi="Calibri"/>
        </w:rPr>
        <w:t>Wykonawca zobowiązany jest do prowadzenia na bieżąco z należytą starannością Dokumentacji Budowy, a w szczególności Dziennika Budowy, jeżeli taki będzie wymagany na podstawie Prawa budowlanego.</w:t>
      </w:r>
    </w:p>
    <w:p w14:paraId="456C9128" w14:textId="77777777" w:rsidR="00A9620B" w:rsidRPr="0041356F" w:rsidRDefault="00A9620B" w:rsidP="00A9620B">
      <w:pPr>
        <w:pStyle w:val="Akapitzlist"/>
        <w:numPr>
          <w:ilvl w:val="0"/>
          <w:numId w:val="1"/>
        </w:numPr>
        <w:spacing w:before="120" w:after="0" w:line="240" w:lineRule="auto"/>
        <w:ind w:left="425" w:hanging="425"/>
        <w:contextualSpacing w:val="0"/>
        <w:jc w:val="both"/>
        <w:rPr>
          <w:rFonts w:ascii="Calibri" w:hAnsi="Calibri"/>
        </w:rPr>
      </w:pPr>
      <w:r w:rsidRPr="0041356F">
        <w:rPr>
          <w:rFonts w:ascii="Calibri" w:hAnsi="Calibri" w:cstheme="minorHAnsi"/>
        </w:rPr>
        <w:t>Wykonawca</w:t>
      </w:r>
      <w:r w:rsidRPr="0041356F">
        <w:rPr>
          <w:rFonts w:ascii="Calibri" w:hAnsi="Calibri"/>
        </w:rPr>
        <w:t xml:space="preserve"> bez dodatkowego wynagrodzenia zobowiązuje się do podjęcia wszelkich niezbędnych czynności zmierzających do wykonania Umowy, a w szczególności:</w:t>
      </w:r>
    </w:p>
    <w:p w14:paraId="710979E7"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opracowania Programu BIOZ, jeżeli będzie taka potrzeba zgodnie z przepisami</w:t>
      </w:r>
      <w:r>
        <w:rPr>
          <w:rFonts w:ascii="Calibri" w:hAnsi="Calibri"/>
        </w:rPr>
        <w:t>,</w:t>
      </w:r>
    </w:p>
    <w:p w14:paraId="139692F9"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urządzenia zaplecza budowy wraz z zapewnieniem dostawy mediów,</w:t>
      </w:r>
    </w:p>
    <w:p w14:paraId="12911E45"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odpowiedniego zabezpieczenia terenu budowy,</w:t>
      </w:r>
    </w:p>
    <w:p w14:paraId="6442FF4D"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oznakowania terenu budowy zgodnie z przepisami Prawa budowlanego,</w:t>
      </w:r>
    </w:p>
    <w:p w14:paraId="79491CB0"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zapewnienia właściwych warunków bezpieczeństwa i higieny pracy,</w:t>
      </w:r>
    </w:p>
    <w:p w14:paraId="04DE857A"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utrzymania terenu budowy w stanie wolnym od przeszkód komunikacyjnych oraz usuwania na bieżąco zbędnych materiałów, odpadów i śmieci,</w:t>
      </w:r>
    </w:p>
    <w:p w14:paraId="67B33E68"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wywozu i utylizacji gruzy, złomu i innych odpadów z terenu budowy na miejsce utylizacji lub składowania,</w:t>
      </w:r>
    </w:p>
    <w:p w14:paraId="626E189C"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poniesienia ewentualnych kosztów związanych z przerwami w dostawie mediów</w:t>
      </w:r>
      <w:r w:rsidRPr="0041356F">
        <w:rPr>
          <w:rFonts w:ascii="Calibri" w:hAnsi="Calibri"/>
        </w:rPr>
        <w:br/>
        <w:t>(tj. gaz, woda, energia elektryczna itp.),</w:t>
      </w:r>
    </w:p>
    <w:p w14:paraId="34B30A0A"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zapewnienia branżowego nadzoru specjalistycznego (energetyka, woda, sieć teletechniczna, gaz),</w:t>
      </w:r>
    </w:p>
    <w:p w14:paraId="5394F4A7"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pokrycia szkód powstałych na skutek realizacji inwestycji z winy Wykonawcy,</w:t>
      </w:r>
    </w:p>
    <w:p w14:paraId="147A8E67"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przeprowadzenia wymaganych obowiązującymi przepisami badań, prób, sprawdzeń</w:t>
      </w:r>
      <w:r w:rsidRPr="0041356F">
        <w:rPr>
          <w:rFonts w:ascii="Calibri" w:hAnsi="Calibri"/>
        </w:rPr>
        <w:br/>
        <w:t>i pomiarów, potwierdzonych stosownymi protokołami i wpisami do Dziennika Budowy,</w:t>
      </w:r>
    </w:p>
    <w:p w14:paraId="3CB5AFD4"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likwidacji zaplecza i uporządkowania terenu budowy po zakończeniu robót,</w:t>
      </w:r>
    </w:p>
    <w:p w14:paraId="21272A84"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wykonania dokumentacji powykonawczej (szkiców, rys. powykonawczych z naniesionymi ewentualnymi zmianami),</w:t>
      </w:r>
    </w:p>
    <w:p w14:paraId="7696BCE7"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dokonania uzgodnień, uzyskania wszelkich opinii niezbędnych do wykonania przedmiotu umowy,</w:t>
      </w:r>
    </w:p>
    <w:p w14:paraId="0FD9D78B"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lastRenderedPageBreak/>
        <w:t>skompletowania i dostarczenia, najpóźniej w dniu zgłoszenia gotowości do odbioru końcowego, wymaganych dokumentów powykonawczych, tj. atestów wszystkich zabudowanych materiałów i urządzeń, protokołów z przeprowadzonych badań, sprawdzeń</w:t>
      </w:r>
      <w:r w:rsidRPr="0041356F">
        <w:rPr>
          <w:rFonts w:ascii="Calibri" w:hAnsi="Calibri"/>
        </w:rPr>
        <w:br/>
        <w:t>i pomiarów</w:t>
      </w:r>
      <w:r>
        <w:rPr>
          <w:rFonts w:ascii="Calibri" w:hAnsi="Calibri"/>
        </w:rPr>
        <w:t>,</w:t>
      </w:r>
    </w:p>
    <w:p w14:paraId="332E9915" w14:textId="77777777" w:rsidR="00A9620B" w:rsidRPr="0041356F" w:rsidRDefault="00A9620B" w:rsidP="00A9620B">
      <w:pPr>
        <w:numPr>
          <w:ilvl w:val="1"/>
          <w:numId w:val="1"/>
        </w:numPr>
        <w:suppressAutoHyphens/>
        <w:spacing w:before="120" w:after="0" w:line="240" w:lineRule="auto"/>
        <w:ind w:left="851" w:hanging="567"/>
        <w:jc w:val="both"/>
        <w:rPr>
          <w:rFonts w:ascii="Calibri" w:hAnsi="Calibri"/>
        </w:rPr>
      </w:pPr>
      <w:r w:rsidRPr="0041356F">
        <w:rPr>
          <w:rFonts w:ascii="Calibri" w:hAnsi="Calibri"/>
        </w:rPr>
        <w:t>złożenia w Państwowym Inspektoracie Nadzoru Budowlanego w Mikołowie wniosku</w:t>
      </w:r>
      <w:r w:rsidRPr="0041356F">
        <w:rPr>
          <w:rFonts w:ascii="Calibri" w:hAnsi="Calibri"/>
        </w:rPr>
        <w:br/>
        <w:t>o udzielenie  pozwolenia na użytkowanie lub zgłoszenia zakończenia robót wraz</w:t>
      </w:r>
      <w:r>
        <w:rPr>
          <w:rFonts w:ascii="Calibri" w:hAnsi="Calibri"/>
        </w:rPr>
        <w:br/>
      </w:r>
      <w:r w:rsidRPr="0041356F">
        <w:rPr>
          <w:rFonts w:ascii="Calibri" w:hAnsi="Calibri"/>
        </w:rPr>
        <w:t>z wymaganymi dokumentami oraz uzyskania pozwolenia na użytkowanie obiektu lub przyjęcia zgłoszenia zakończenia robót</w:t>
      </w:r>
      <w:r>
        <w:rPr>
          <w:rFonts w:ascii="Calibri" w:hAnsi="Calibri"/>
        </w:rPr>
        <w:t>,</w:t>
      </w:r>
    </w:p>
    <w:p w14:paraId="1DB38D34" w14:textId="77777777" w:rsidR="00A9620B" w:rsidRPr="0041356F" w:rsidRDefault="00A9620B" w:rsidP="00A9620B">
      <w:pPr>
        <w:numPr>
          <w:ilvl w:val="1"/>
          <w:numId w:val="1"/>
        </w:numPr>
        <w:spacing w:before="120" w:after="0" w:line="240" w:lineRule="auto"/>
        <w:ind w:left="851" w:hanging="567"/>
        <w:jc w:val="both"/>
        <w:rPr>
          <w:rFonts w:ascii="Calibri" w:hAnsi="Calibri"/>
        </w:rPr>
      </w:pPr>
      <w:r w:rsidRPr="0041356F">
        <w:rPr>
          <w:rFonts w:ascii="Calibri" w:hAnsi="Calibri"/>
        </w:rPr>
        <w:t>zorganizowania i uczestnictwa w naradach koordynacyjnych z udziałem kierownika budowy/robót i przedstawicieli Zamawiającego. Rady takie będą się odbywały w ramach potrzeby, lecz nie rzadziej niż co</w:t>
      </w:r>
      <w:r>
        <w:rPr>
          <w:rFonts w:ascii="Calibri" w:hAnsi="Calibri"/>
        </w:rPr>
        <w:t xml:space="preserve"> ty</w:t>
      </w:r>
      <w:r w:rsidRPr="0041356F">
        <w:rPr>
          <w:rFonts w:ascii="Calibri" w:hAnsi="Calibri"/>
        </w:rPr>
        <w:t>d</w:t>
      </w:r>
      <w:r>
        <w:rPr>
          <w:rFonts w:ascii="Calibri" w:hAnsi="Calibri"/>
        </w:rPr>
        <w:t>zień</w:t>
      </w:r>
      <w:r w:rsidRPr="0041356F">
        <w:rPr>
          <w:rFonts w:ascii="Calibri" w:hAnsi="Calibri"/>
        </w:rPr>
        <w:t>. Zamawiający dopuszcza możliwość przeprowadzenia rady budowy on-line.</w:t>
      </w:r>
    </w:p>
    <w:p w14:paraId="0C3CBDD0" w14:textId="77777777" w:rsidR="00A9620B" w:rsidRDefault="00A9620B" w:rsidP="00A9620B">
      <w:pPr>
        <w:pStyle w:val="Akapitzlist"/>
        <w:numPr>
          <w:ilvl w:val="0"/>
          <w:numId w:val="1"/>
        </w:numPr>
        <w:spacing w:before="120" w:after="0" w:line="240" w:lineRule="auto"/>
        <w:ind w:left="425" w:hanging="425"/>
        <w:contextualSpacing w:val="0"/>
        <w:jc w:val="both"/>
        <w:rPr>
          <w:rFonts w:ascii="Calibri" w:hAnsi="Calibri" w:cstheme="minorHAnsi"/>
        </w:rPr>
      </w:pPr>
      <w:r w:rsidRPr="0041356F">
        <w:rPr>
          <w:rFonts w:ascii="Calibri" w:hAnsi="Calibri" w:cstheme="minorHAnsi"/>
        </w:rPr>
        <w:t>Po sporządzeniu dokumentacji projektowej a przed przystąpieniem do wykonywania robót budowlanych Wykonawca zobowiązany jest do jej przedłożenia Zamawiającemu wraz</w:t>
      </w:r>
      <w:r>
        <w:rPr>
          <w:rFonts w:ascii="Calibri" w:hAnsi="Calibri" w:cstheme="minorHAnsi"/>
        </w:rPr>
        <w:br/>
      </w:r>
      <w:r w:rsidRPr="0041356F">
        <w:rPr>
          <w:rFonts w:ascii="Calibri" w:hAnsi="Calibri" w:cstheme="minorHAnsi"/>
        </w:rPr>
        <w:t>z pozwoleniem na budowę lub przyjętym zgłoszeniem robót</w:t>
      </w:r>
      <w:r>
        <w:rPr>
          <w:rFonts w:ascii="Calibri" w:hAnsi="Calibri" w:cstheme="minorHAnsi"/>
        </w:rPr>
        <w:t>.</w:t>
      </w:r>
    </w:p>
    <w:p w14:paraId="114A97B4" w14:textId="77777777" w:rsidR="00A9620B" w:rsidRPr="0041356F" w:rsidRDefault="00A9620B" w:rsidP="00A9620B">
      <w:pPr>
        <w:pStyle w:val="Akapitzlist"/>
        <w:numPr>
          <w:ilvl w:val="0"/>
          <w:numId w:val="1"/>
        </w:numPr>
        <w:spacing w:before="120" w:after="0" w:line="240" w:lineRule="auto"/>
        <w:ind w:left="425" w:hanging="425"/>
        <w:contextualSpacing w:val="0"/>
        <w:jc w:val="both"/>
        <w:rPr>
          <w:rFonts w:ascii="Calibri" w:hAnsi="Calibri" w:cstheme="minorHAnsi"/>
        </w:rPr>
      </w:pPr>
      <w:r w:rsidRPr="0041356F">
        <w:rPr>
          <w:rFonts w:ascii="Calibri" w:hAnsi="Calibri" w:cstheme="minorHAnsi"/>
        </w:rPr>
        <w:t>Miejscem przedłożenia dokumentacji projektowej jest siedziba Zamawiającego. Wykonawca zobowiązany jest do złożenia protokołu przekazania dokumentacji w Wydziale Inwestycji</w:t>
      </w:r>
      <w:r>
        <w:rPr>
          <w:rFonts w:ascii="Calibri" w:hAnsi="Calibri" w:cstheme="minorHAnsi"/>
        </w:rPr>
        <w:br/>
      </w:r>
      <w:r w:rsidRPr="0041356F">
        <w:rPr>
          <w:rFonts w:ascii="Calibri" w:hAnsi="Calibri" w:cstheme="minorHAnsi"/>
        </w:rPr>
        <w:t>i Zamówień Publicznych Urzędu Gminy Wyry. Razem z dokumentacją projektową Wykonawca złoży oświadczenie, że dokumentacja została wykonana zgodnie z umową, obowiązującymi przepisami, normami, zasadami wiedzy technicznej i została wydana w stanie kompletnym do celu jakiemu ma służyć.</w:t>
      </w:r>
    </w:p>
    <w:p w14:paraId="75AA7E46" w14:textId="77777777" w:rsidR="00A9620B" w:rsidRDefault="00A9620B" w:rsidP="00A9620B">
      <w:pPr>
        <w:pStyle w:val="Akapitzlist"/>
        <w:numPr>
          <w:ilvl w:val="0"/>
          <w:numId w:val="1"/>
        </w:numPr>
        <w:spacing w:before="120" w:after="0" w:line="240" w:lineRule="auto"/>
        <w:ind w:left="425" w:hanging="425"/>
        <w:contextualSpacing w:val="0"/>
        <w:jc w:val="both"/>
        <w:rPr>
          <w:rFonts w:ascii="Calibri" w:hAnsi="Calibri" w:cstheme="minorHAnsi"/>
        </w:rPr>
      </w:pPr>
      <w:r w:rsidRPr="0041356F">
        <w:rPr>
          <w:rFonts w:ascii="Calibri" w:hAnsi="Calibri" w:cstheme="minorHAnsi"/>
        </w:rPr>
        <w:t>Wszystkie roboty zanikowe i ulegające zakryciu będą odbierane przez Inspektora Nadzoru wskazanego przez Zamawiającego o czym Wykonawca będzie zobowiązany powiadomić</w:t>
      </w:r>
      <w:r>
        <w:rPr>
          <w:rFonts w:ascii="Calibri" w:hAnsi="Calibri" w:cstheme="minorHAnsi"/>
        </w:rPr>
        <w:br/>
      </w:r>
      <w:r w:rsidRPr="0041356F">
        <w:rPr>
          <w:rFonts w:ascii="Calibri" w:hAnsi="Calibri" w:cstheme="minorHAnsi"/>
        </w:rPr>
        <w:t>z dwudniowym wyprzedzeniem. Dla wszystkich zabudowywanych materiałów Wykonawca przedstawi dokument dopuszczający do stosowania w budownictwie.</w:t>
      </w:r>
    </w:p>
    <w:p w14:paraId="28BB31E0" w14:textId="5EAD9B2E" w:rsidR="00A9620B" w:rsidRPr="0041356F" w:rsidRDefault="00A9620B" w:rsidP="00A9620B">
      <w:pPr>
        <w:pStyle w:val="Akapitzlist"/>
        <w:numPr>
          <w:ilvl w:val="0"/>
          <w:numId w:val="1"/>
        </w:numPr>
        <w:spacing w:before="120" w:after="0" w:line="240" w:lineRule="auto"/>
        <w:ind w:left="425" w:hanging="425"/>
        <w:contextualSpacing w:val="0"/>
        <w:jc w:val="both"/>
        <w:rPr>
          <w:rFonts w:ascii="Calibri" w:hAnsi="Calibri" w:cstheme="minorHAnsi"/>
        </w:rPr>
      </w:pPr>
      <w:r w:rsidRPr="0041356F">
        <w:rPr>
          <w:rFonts w:ascii="Calibri" w:hAnsi="Calibri" w:cstheme="minorHAnsi"/>
        </w:rPr>
        <w:t xml:space="preserve">Wykonawca oświadcza, że zapoznał się, sprawdził i uznał za prawidłowe i całkowicie zdatne do wykonania niniejszej umowy dokumenty, o których mowa w ust. 2. W razie wątpliwości uważa się, iż Wykonawca podjął się wszelkich prac zmierzających do pełnego i prawidłowego wykonania przedmiotu umowy za wynagrodzeniem, o którym mowa w § </w:t>
      </w:r>
      <w:r>
        <w:rPr>
          <w:rFonts w:ascii="Calibri" w:hAnsi="Calibri" w:cstheme="minorHAnsi"/>
        </w:rPr>
        <w:t>6</w:t>
      </w:r>
      <w:r w:rsidRPr="0041356F">
        <w:rPr>
          <w:rFonts w:ascii="Calibri" w:hAnsi="Calibri" w:cstheme="minorHAnsi"/>
        </w:rPr>
        <w:t xml:space="preserve"> </w:t>
      </w:r>
      <w:r w:rsidR="00E41830">
        <w:rPr>
          <w:rFonts w:ascii="Calibri" w:hAnsi="Calibri" w:cstheme="minorHAnsi"/>
        </w:rPr>
        <w:t xml:space="preserve">ust. </w:t>
      </w:r>
      <w:r w:rsidRPr="0041356F">
        <w:rPr>
          <w:rFonts w:ascii="Calibri" w:hAnsi="Calibri" w:cstheme="minorHAnsi"/>
        </w:rPr>
        <w:t>1.</w:t>
      </w:r>
    </w:p>
    <w:p w14:paraId="30752E53" w14:textId="77777777" w:rsidR="00A9620B" w:rsidRPr="0041356F" w:rsidRDefault="00A9620B" w:rsidP="00A9620B">
      <w:pPr>
        <w:pStyle w:val="Akapitzlist"/>
        <w:numPr>
          <w:ilvl w:val="0"/>
          <w:numId w:val="1"/>
        </w:numPr>
        <w:spacing w:before="120" w:after="0" w:line="240" w:lineRule="auto"/>
        <w:ind w:left="425" w:hanging="425"/>
        <w:contextualSpacing w:val="0"/>
        <w:jc w:val="both"/>
        <w:rPr>
          <w:rFonts w:ascii="Calibri" w:hAnsi="Calibri" w:cstheme="minorHAnsi"/>
        </w:rPr>
      </w:pPr>
      <w:r w:rsidRPr="0041356F">
        <w:rPr>
          <w:rFonts w:ascii="Calibri" w:hAnsi="Calibri" w:cstheme="minorHAnsi"/>
        </w:rPr>
        <w:t>Wykonawca jest zobowiązany do wykonania przedmiotu umowy przy zachowaniu należytej staranności, jakiej należy oczekiwać od profesjonalnego przedsiębiorcy prowadzącego działalność gospodarczą w zakresie  wykonawstwa robót budowlanych.</w:t>
      </w:r>
    </w:p>
    <w:p w14:paraId="2080DE52" w14:textId="77777777" w:rsidR="0053741A" w:rsidRPr="0053741A" w:rsidRDefault="0053741A" w:rsidP="00A426CD">
      <w:pPr>
        <w:pStyle w:val="Default"/>
        <w:spacing w:before="120"/>
        <w:jc w:val="center"/>
        <w:rPr>
          <w:rFonts w:ascii="Calibri" w:hAnsi="Calibri" w:cstheme="minorHAnsi"/>
          <w:b/>
          <w:bCs/>
          <w:color w:val="auto"/>
          <w:sz w:val="22"/>
          <w:szCs w:val="22"/>
        </w:rPr>
      </w:pPr>
    </w:p>
    <w:p w14:paraId="0ADDB194" w14:textId="77777777" w:rsidR="0053741A" w:rsidRPr="0053741A" w:rsidRDefault="0053741A" w:rsidP="00C652EA">
      <w:pPr>
        <w:pStyle w:val="Default"/>
        <w:spacing w:before="120"/>
        <w:jc w:val="center"/>
        <w:rPr>
          <w:rFonts w:ascii="Calibri" w:hAnsi="Calibri" w:cstheme="minorHAnsi"/>
          <w:b/>
          <w:bCs/>
          <w:color w:val="auto"/>
          <w:sz w:val="22"/>
          <w:szCs w:val="22"/>
        </w:rPr>
      </w:pPr>
      <w:r w:rsidRPr="0053741A">
        <w:rPr>
          <w:rFonts w:ascii="Calibri" w:hAnsi="Calibri" w:cstheme="minorHAnsi"/>
          <w:b/>
          <w:bCs/>
          <w:color w:val="auto"/>
          <w:sz w:val="22"/>
          <w:szCs w:val="22"/>
        </w:rPr>
        <w:t>§ 2</w:t>
      </w:r>
    </w:p>
    <w:p w14:paraId="566DACC1" w14:textId="77777777" w:rsidR="00A9620B" w:rsidRPr="0041356F" w:rsidRDefault="00A9620B" w:rsidP="00FA31F3">
      <w:pPr>
        <w:pStyle w:val="Akapitzlist"/>
        <w:numPr>
          <w:ilvl w:val="0"/>
          <w:numId w:val="32"/>
        </w:numPr>
        <w:spacing w:before="120" w:after="0" w:line="240" w:lineRule="auto"/>
        <w:contextualSpacing w:val="0"/>
        <w:jc w:val="both"/>
        <w:rPr>
          <w:rFonts w:ascii="Calibri" w:hAnsi="Calibri" w:cstheme="minorHAnsi"/>
        </w:rPr>
      </w:pPr>
      <w:r w:rsidRPr="0041356F">
        <w:rPr>
          <w:rFonts w:ascii="Calibri" w:hAnsi="Calibri" w:cstheme="minorHAnsi"/>
        </w:rPr>
        <w:t>Wykonawca jest odpowiedzialny za bezpieczeństwo wszelkich działań na terenie budowy.</w:t>
      </w:r>
    </w:p>
    <w:p w14:paraId="488948EC" w14:textId="482A0171" w:rsidR="00A9620B" w:rsidRPr="0041356F" w:rsidRDefault="00A9620B" w:rsidP="00FA31F3">
      <w:pPr>
        <w:pStyle w:val="Akapitzlist"/>
        <w:numPr>
          <w:ilvl w:val="0"/>
          <w:numId w:val="32"/>
        </w:numPr>
        <w:spacing w:before="120" w:after="0" w:line="240" w:lineRule="auto"/>
        <w:contextualSpacing w:val="0"/>
        <w:jc w:val="both"/>
        <w:rPr>
          <w:rFonts w:ascii="Calibri" w:hAnsi="Calibri" w:cstheme="minorHAnsi"/>
        </w:rPr>
      </w:pPr>
      <w:r w:rsidRPr="0041356F">
        <w:rPr>
          <w:rFonts w:ascii="Calibri" w:hAnsi="Calibri" w:cstheme="minorHAnsi"/>
        </w:rPr>
        <w:t xml:space="preserve">Wykonawca oświadcza, iż bezpieczeństwo </w:t>
      </w:r>
      <w:r w:rsidR="00F72696">
        <w:rPr>
          <w:rFonts w:ascii="Calibri" w:hAnsi="Calibri" w:cstheme="minorHAnsi"/>
        </w:rPr>
        <w:t xml:space="preserve">mieszkańców oraz </w:t>
      </w:r>
      <w:r>
        <w:rPr>
          <w:rFonts w:ascii="Calibri" w:hAnsi="Calibri" w:cstheme="minorHAnsi"/>
        </w:rPr>
        <w:t>użytkowników budynku mieszkalnego</w:t>
      </w:r>
      <w:r w:rsidR="00F72696">
        <w:rPr>
          <w:rFonts w:ascii="Calibri" w:hAnsi="Calibri" w:cstheme="minorHAnsi"/>
        </w:rPr>
        <w:t xml:space="preserve"> w Gostyni przy ul. Pszczyńskiej 339, i</w:t>
      </w:r>
      <w:r w:rsidRPr="0041356F">
        <w:rPr>
          <w:rFonts w:ascii="Calibri" w:hAnsi="Calibri" w:cstheme="minorHAnsi"/>
        </w:rPr>
        <w:t>ch życie</w:t>
      </w:r>
      <w:r w:rsidR="00F72696">
        <w:rPr>
          <w:rFonts w:ascii="Calibri" w:hAnsi="Calibri" w:cstheme="minorHAnsi"/>
        </w:rPr>
        <w:t xml:space="preserve"> </w:t>
      </w:r>
      <w:r w:rsidRPr="0041356F">
        <w:rPr>
          <w:rFonts w:ascii="Calibri" w:hAnsi="Calibri" w:cstheme="minorHAnsi"/>
        </w:rPr>
        <w:t>i zdrowie będzie potraktowane</w:t>
      </w:r>
      <w:r w:rsidR="00F72696">
        <w:rPr>
          <w:rFonts w:ascii="Calibri" w:hAnsi="Calibri" w:cstheme="minorHAnsi"/>
        </w:rPr>
        <w:br/>
      </w:r>
      <w:r w:rsidRPr="0041356F">
        <w:rPr>
          <w:rFonts w:ascii="Calibri" w:hAnsi="Calibri" w:cstheme="minorHAnsi"/>
        </w:rPr>
        <w:t>ze szczególną uwagą.</w:t>
      </w:r>
    </w:p>
    <w:p w14:paraId="3B57B2B7" w14:textId="2E6FEA1A" w:rsidR="00A9620B" w:rsidRDefault="00A9620B" w:rsidP="00080B0F">
      <w:pPr>
        <w:pStyle w:val="Default"/>
        <w:spacing w:before="120"/>
        <w:jc w:val="center"/>
        <w:rPr>
          <w:rFonts w:ascii="Calibri" w:hAnsi="Calibri" w:cstheme="minorHAnsi"/>
          <w:b/>
          <w:bCs/>
          <w:color w:val="auto"/>
          <w:sz w:val="22"/>
          <w:szCs w:val="22"/>
        </w:rPr>
      </w:pPr>
    </w:p>
    <w:p w14:paraId="1674B633" w14:textId="167E7256" w:rsidR="00A9620B" w:rsidRDefault="00A9620B" w:rsidP="00080B0F">
      <w:pPr>
        <w:pStyle w:val="Default"/>
        <w:spacing w:before="120"/>
        <w:jc w:val="center"/>
        <w:rPr>
          <w:rFonts w:ascii="Calibri" w:hAnsi="Calibri" w:cstheme="minorHAnsi"/>
          <w:b/>
          <w:bCs/>
          <w:color w:val="auto"/>
          <w:sz w:val="22"/>
          <w:szCs w:val="22"/>
        </w:rPr>
      </w:pPr>
    </w:p>
    <w:p w14:paraId="0BF4FC60" w14:textId="5082AC04" w:rsidR="00A9620B" w:rsidRDefault="00A9620B" w:rsidP="00080B0F">
      <w:pPr>
        <w:pStyle w:val="Default"/>
        <w:spacing w:before="120"/>
        <w:jc w:val="center"/>
        <w:rPr>
          <w:rFonts w:ascii="Calibri" w:hAnsi="Calibri" w:cstheme="minorHAnsi"/>
          <w:b/>
          <w:bCs/>
          <w:color w:val="auto"/>
          <w:sz w:val="22"/>
          <w:szCs w:val="22"/>
        </w:rPr>
      </w:pPr>
    </w:p>
    <w:p w14:paraId="400DF7AF" w14:textId="77777777" w:rsidR="00A9620B" w:rsidRDefault="00A9620B" w:rsidP="00080B0F">
      <w:pPr>
        <w:pStyle w:val="Default"/>
        <w:spacing w:before="120"/>
        <w:jc w:val="center"/>
        <w:rPr>
          <w:rFonts w:ascii="Calibri" w:hAnsi="Calibri" w:cstheme="minorHAnsi"/>
          <w:b/>
          <w:bCs/>
          <w:color w:val="auto"/>
          <w:sz w:val="22"/>
          <w:szCs w:val="22"/>
        </w:rPr>
      </w:pPr>
    </w:p>
    <w:p w14:paraId="0877A4B2" w14:textId="53FD66A5" w:rsidR="003327F6" w:rsidRPr="00080B0F" w:rsidRDefault="003327F6"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lastRenderedPageBreak/>
        <w:t xml:space="preserve">§ </w:t>
      </w:r>
      <w:r w:rsidR="00720C2A" w:rsidRPr="00080B0F">
        <w:rPr>
          <w:rFonts w:ascii="Calibri" w:hAnsi="Calibri" w:cstheme="minorHAnsi"/>
          <w:b/>
          <w:bCs/>
          <w:color w:val="auto"/>
          <w:sz w:val="22"/>
          <w:szCs w:val="22"/>
        </w:rPr>
        <w:t>3</w:t>
      </w:r>
    </w:p>
    <w:p w14:paraId="70F5F63C" w14:textId="77777777" w:rsidR="003327F6" w:rsidRPr="00080B0F" w:rsidRDefault="003327F6" w:rsidP="00FA31F3">
      <w:pPr>
        <w:pStyle w:val="Akapitzlist"/>
        <w:numPr>
          <w:ilvl w:val="0"/>
          <w:numId w:val="17"/>
        </w:numPr>
        <w:spacing w:before="120" w:after="0" w:line="240" w:lineRule="auto"/>
        <w:contextualSpacing w:val="0"/>
        <w:jc w:val="both"/>
        <w:rPr>
          <w:rFonts w:ascii="Calibri" w:hAnsi="Calibri" w:cstheme="minorHAnsi"/>
        </w:rPr>
      </w:pPr>
      <w:r w:rsidRPr="00080B0F">
        <w:rPr>
          <w:rFonts w:ascii="Calibri" w:hAnsi="Calibri" w:cstheme="minorHAnsi"/>
        </w:rPr>
        <w:t>Wykonawca oświadcza, że dysponuje odpowiednimi środkami finansowymi umożliwiającymi wykonanie przedmiotu umowy.</w:t>
      </w:r>
    </w:p>
    <w:p w14:paraId="26F45721" w14:textId="77777777" w:rsidR="003327F6" w:rsidRPr="00080B0F" w:rsidRDefault="003327F6" w:rsidP="00FA31F3">
      <w:pPr>
        <w:pStyle w:val="Akapitzlist"/>
        <w:numPr>
          <w:ilvl w:val="0"/>
          <w:numId w:val="17"/>
        </w:numPr>
        <w:spacing w:before="120" w:after="0" w:line="240" w:lineRule="auto"/>
        <w:contextualSpacing w:val="0"/>
        <w:jc w:val="both"/>
        <w:rPr>
          <w:rFonts w:ascii="Calibri" w:hAnsi="Calibri"/>
        </w:rPr>
      </w:pPr>
      <w:r w:rsidRPr="00080B0F">
        <w:rPr>
          <w:rFonts w:ascii="Calibri" w:hAnsi="Calibri"/>
        </w:rPr>
        <w:t xml:space="preserve">Materiały i urządzenia, przewidziane do realizacji </w:t>
      </w:r>
      <w:r w:rsidR="002E70F1" w:rsidRPr="00080B0F">
        <w:rPr>
          <w:rFonts w:ascii="Calibri" w:hAnsi="Calibri"/>
        </w:rPr>
        <w:t xml:space="preserve">przedmiotu umowy </w:t>
      </w:r>
      <w:r w:rsidRPr="00080B0F">
        <w:rPr>
          <w:rFonts w:ascii="Calibri" w:hAnsi="Calibri"/>
        </w:rPr>
        <w:t>winny być fabrycznie nowe oraz posiadać świadectwa jakości, certyfikaty kraju pochodzenia oraz powinny odpowiadać:</w:t>
      </w:r>
    </w:p>
    <w:p w14:paraId="06BF663B" w14:textId="77777777" w:rsidR="003327F6" w:rsidRPr="00080B0F" w:rsidRDefault="003327F6" w:rsidP="00FA31F3">
      <w:pPr>
        <w:pStyle w:val="Akapitzlist"/>
        <w:numPr>
          <w:ilvl w:val="1"/>
          <w:numId w:val="17"/>
        </w:numPr>
        <w:spacing w:before="120" w:after="0" w:line="240" w:lineRule="auto"/>
        <w:contextualSpacing w:val="0"/>
        <w:jc w:val="both"/>
        <w:rPr>
          <w:rFonts w:ascii="Calibri" w:hAnsi="Calibri"/>
          <w:lang w:eastAsia="ar-SA"/>
        </w:rPr>
      </w:pPr>
      <w:r w:rsidRPr="00080B0F">
        <w:rPr>
          <w:rFonts w:ascii="Calibri" w:hAnsi="Calibri"/>
          <w:lang w:eastAsia="ar-SA"/>
        </w:rPr>
        <w:t>wymogom wyrobów dopuszczonych do obrotu i stosowania w budownictwie.</w:t>
      </w:r>
    </w:p>
    <w:p w14:paraId="77C1A5B8" w14:textId="77777777" w:rsidR="003327F6" w:rsidRPr="00080B0F" w:rsidRDefault="003327F6" w:rsidP="00080B0F">
      <w:pPr>
        <w:spacing w:before="120" w:after="0" w:line="240" w:lineRule="auto"/>
        <w:ind w:left="284"/>
        <w:jc w:val="both"/>
        <w:rPr>
          <w:rFonts w:ascii="Calibri" w:hAnsi="Calibri"/>
        </w:rPr>
      </w:pPr>
      <w:r w:rsidRPr="00080B0F">
        <w:rPr>
          <w:rFonts w:ascii="Calibri" w:hAnsi="Calibri"/>
          <w:lang w:eastAsia="ar-SA"/>
        </w:rPr>
        <w:t>Na każde</w:t>
      </w:r>
      <w:r w:rsidRPr="00080B0F">
        <w:rPr>
          <w:rFonts w:ascii="Calibri" w:hAnsi="Calibri"/>
        </w:rPr>
        <w:t xml:space="preserve"> żądanie Zamawiającego Wykonawca zobowiązany jest okazać właściwe dokumenty zgodnie z prawem budowlanym.</w:t>
      </w:r>
    </w:p>
    <w:p w14:paraId="5AFF7E33" w14:textId="77777777" w:rsidR="003327F6" w:rsidRPr="00080B0F" w:rsidRDefault="003327F6" w:rsidP="00FA31F3">
      <w:pPr>
        <w:pStyle w:val="Akapitzlist"/>
        <w:numPr>
          <w:ilvl w:val="0"/>
          <w:numId w:val="17"/>
        </w:numPr>
        <w:spacing w:before="120" w:after="0" w:line="240" w:lineRule="auto"/>
        <w:contextualSpacing w:val="0"/>
        <w:jc w:val="both"/>
        <w:rPr>
          <w:rFonts w:ascii="Calibri" w:hAnsi="Calibri" w:cstheme="minorHAnsi"/>
        </w:rPr>
      </w:pPr>
      <w:r w:rsidRPr="00080B0F">
        <w:rPr>
          <w:rFonts w:ascii="Calibri" w:hAnsi="Calibri" w:cstheme="minorHAnsi"/>
        </w:rPr>
        <w:t>Wykonawca będzie w pełni odpowiedzialny za działania lub uchybienia każdego Podwykonawcy jego przedstawicieli lub pracowników, tak jakby to były działania lub uchybienia Wykonawcy.</w:t>
      </w:r>
    </w:p>
    <w:p w14:paraId="16995C32" w14:textId="77777777" w:rsidR="003327F6" w:rsidRPr="00080B0F" w:rsidRDefault="003327F6" w:rsidP="00FA31F3">
      <w:pPr>
        <w:pStyle w:val="Akapitzlist"/>
        <w:numPr>
          <w:ilvl w:val="0"/>
          <w:numId w:val="17"/>
        </w:numPr>
        <w:spacing w:before="120" w:after="0" w:line="240" w:lineRule="auto"/>
        <w:contextualSpacing w:val="0"/>
        <w:jc w:val="both"/>
        <w:rPr>
          <w:rFonts w:ascii="Calibri" w:hAnsi="Calibri" w:cstheme="minorHAnsi"/>
        </w:rPr>
      </w:pPr>
      <w:r w:rsidRPr="00080B0F">
        <w:rPr>
          <w:rFonts w:ascii="Calibri" w:hAnsi="Calibri" w:cstheme="minorHAnsi"/>
        </w:rPr>
        <w:t>Wykonawca zobowiązuje się do wykonania zamówienia zgodnie zasadami wiedzy technicznej, prawem budowlanym i innymi przepisami powszechnie obowiązującymi oraz warunkami technicznymi i instrukcjami montażu producenta zabudowywanych materiałów i urządzeń. Wykonawca zobowiązuje się do wykonywania robót przy zachowaniu szczególnej dbałości</w:t>
      </w:r>
      <w:r w:rsidRPr="00080B0F">
        <w:rPr>
          <w:rFonts w:ascii="Calibri" w:hAnsi="Calibri" w:cstheme="minorHAnsi"/>
        </w:rPr>
        <w:br/>
        <w:t>o wypełnienie warunków określonych w rozporządzeniach:</w:t>
      </w:r>
    </w:p>
    <w:p w14:paraId="1472B2B3" w14:textId="77777777" w:rsidR="003327F6" w:rsidRPr="00080B0F" w:rsidRDefault="003327F6" w:rsidP="00080B0F">
      <w:pPr>
        <w:pStyle w:val="Akapitzlist"/>
        <w:numPr>
          <w:ilvl w:val="1"/>
          <w:numId w:val="2"/>
        </w:numPr>
        <w:spacing w:before="120" w:after="0" w:line="240" w:lineRule="auto"/>
        <w:contextualSpacing w:val="0"/>
        <w:jc w:val="both"/>
        <w:rPr>
          <w:rFonts w:ascii="Calibri" w:hAnsi="Calibri" w:cstheme="minorHAnsi"/>
        </w:rPr>
      </w:pPr>
      <w:r w:rsidRPr="00080B0F">
        <w:rPr>
          <w:rFonts w:ascii="Calibri" w:hAnsi="Calibri" w:cstheme="minorHAnsi"/>
        </w:rPr>
        <w:t>Min. Gospodarki z dnia 20.09.2001 r. w sprawie bezpieczeństwa i higieny pracy podczas eksploatacji maszyn i innych urządzeń technicznych do robót ziemnych, budowlanych</w:t>
      </w:r>
      <w:r w:rsidRPr="00080B0F">
        <w:rPr>
          <w:rFonts w:ascii="Calibri" w:hAnsi="Calibri" w:cstheme="minorHAnsi"/>
        </w:rPr>
        <w:br/>
        <w:t xml:space="preserve">i drogowych (Dz. U. 2018.583 </w:t>
      </w:r>
      <w:proofErr w:type="spellStart"/>
      <w:r w:rsidRPr="00080B0F">
        <w:rPr>
          <w:rFonts w:ascii="Calibri" w:hAnsi="Calibri" w:cstheme="minorHAnsi"/>
        </w:rPr>
        <w:t>t.j</w:t>
      </w:r>
      <w:proofErr w:type="spellEnd"/>
      <w:r w:rsidRPr="00080B0F">
        <w:rPr>
          <w:rFonts w:ascii="Calibri" w:hAnsi="Calibri" w:cstheme="minorHAnsi"/>
        </w:rPr>
        <w:t>.),</w:t>
      </w:r>
    </w:p>
    <w:p w14:paraId="0F3E29EA" w14:textId="77777777" w:rsidR="003327F6" w:rsidRPr="00080B0F" w:rsidRDefault="003327F6" w:rsidP="00080B0F">
      <w:pPr>
        <w:pStyle w:val="Akapitzlist"/>
        <w:numPr>
          <w:ilvl w:val="1"/>
          <w:numId w:val="2"/>
        </w:numPr>
        <w:spacing w:before="120" w:after="0" w:line="240" w:lineRule="auto"/>
        <w:contextualSpacing w:val="0"/>
        <w:jc w:val="both"/>
        <w:rPr>
          <w:rFonts w:ascii="Calibri" w:hAnsi="Calibri" w:cstheme="minorHAnsi"/>
        </w:rPr>
      </w:pPr>
      <w:r w:rsidRPr="00080B0F">
        <w:rPr>
          <w:rFonts w:ascii="Calibri" w:hAnsi="Calibri" w:cstheme="minorHAnsi"/>
        </w:rPr>
        <w:t>Min. Infrastruktury z dnia 6.02.2003 r. w sprawie bezpieczeństwa i higieny pracy podczas wykonywania robót budowlanych (Dz. U.2003.47.401).</w:t>
      </w:r>
    </w:p>
    <w:p w14:paraId="5EDAA1EA" w14:textId="77777777" w:rsidR="003327F6" w:rsidRPr="00080B0F" w:rsidRDefault="003327F6" w:rsidP="00FA31F3">
      <w:pPr>
        <w:pStyle w:val="Akapitzlist"/>
        <w:numPr>
          <w:ilvl w:val="0"/>
          <w:numId w:val="17"/>
        </w:numPr>
        <w:spacing w:before="120" w:after="0" w:line="240" w:lineRule="auto"/>
        <w:contextualSpacing w:val="0"/>
        <w:jc w:val="both"/>
        <w:rPr>
          <w:rFonts w:ascii="Calibri" w:hAnsi="Calibri" w:cstheme="minorHAnsi"/>
        </w:rPr>
      </w:pPr>
      <w:r w:rsidRPr="00080B0F">
        <w:rPr>
          <w:rFonts w:ascii="Calibri" w:hAnsi="Calibri" w:cstheme="minorHAnsi"/>
        </w:rPr>
        <w:t>Wykonawca oświadcza, iż:</w:t>
      </w:r>
    </w:p>
    <w:p w14:paraId="048278C9" w14:textId="77777777" w:rsidR="003327F6" w:rsidRPr="00080B0F" w:rsidRDefault="003327F6" w:rsidP="00FA31F3">
      <w:pPr>
        <w:pStyle w:val="Akapitzlist"/>
        <w:numPr>
          <w:ilvl w:val="1"/>
          <w:numId w:val="23"/>
        </w:numPr>
        <w:spacing w:before="120" w:after="0" w:line="240" w:lineRule="auto"/>
        <w:contextualSpacing w:val="0"/>
        <w:jc w:val="both"/>
        <w:rPr>
          <w:rFonts w:ascii="Calibri" w:hAnsi="Calibri" w:cstheme="minorHAnsi"/>
        </w:rPr>
      </w:pPr>
      <w:r w:rsidRPr="00080B0F">
        <w:rPr>
          <w:rFonts w:ascii="Calibri" w:hAnsi="Calibri" w:cstheme="minorHAnsi"/>
        </w:rPr>
        <w:t>na podstawie dokumentów otrzymanych od Zamawiającego posiadł znajomość ogólnych</w:t>
      </w:r>
      <w:r w:rsidR="001D28E4" w:rsidRPr="00080B0F">
        <w:rPr>
          <w:rFonts w:ascii="Calibri" w:hAnsi="Calibri" w:cstheme="minorHAnsi"/>
        </w:rPr>
        <w:br/>
      </w:r>
      <w:r w:rsidRPr="00080B0F">
        <w:rPr>
          <w:rFonts w:ascii="Calibri" w:hAnsi="Calibri" w:cstheme="minorHAnsi"/>
        </w:rPr>
        <w:t>i szczególnych warunków związanych z obszarem objętym zadaniem</w:t>
      </w:r>
      <w:r w:rsidRPr="00080B0F">
        <w:rPr>
          <w:rFonts w:ascii="Calibri" w:hAnsi="Calibri" w:cstheme="minorHAnsi"/>
        </w:rPr>
        <w:br/>
        <w:t>i trudnościami jakie mogą wynikać z charakterystyki tego terenu, jak również zapoznał się</w:t>
      </w:r>
      <w:r w:rsidRPr="00080B0F">
        <w:rPr>
          <w:rFonts w:ascii="Calibri" w:hAnsi="Calibri" w:cstheme="minorHAnsi"/>
        </w:rPr>
        <w:br/>
        <w:t>z terenem robót,</w:t>
      </w:r>
    </w:p>
    <w:p w14:paraId="1C606447" w14:textId="77777777" w:rsidR="003327F6" w:rsidRPr="00080B0F" w:rsidRDefault="003327F6" w:rsidP="00FA31F3">
      <w:pPr>
        <w:pStyle w:val="Akapitzlist"/>
        <w:numPr>
          <w:ilvl w:val="1"/>
          <w:numId w:val="23"/>
        </w:numPr>
        <w:spacing w:before="120" w:after="0" w:line="240" w:lineRule="auto"/>
        <w:contextualSpacing w:val="0"/>
        <w:jc w:val="both"/>
        <w:rPr>
          <w:rFonts w:ascii="Calibri" w:hAnsi="Calibri" w:cstheme="minorHAnsi"/>
        </w:rPr>
      </w:pPr>
      <w:r w:rsidRPr="00080B0F">
        <w:rPr>
          <w:rFonts w:ascii="Calibri" w:hAnsi="Calibri" w:cstheme="minorHAnsi"/>
        </w:rPr>
        <w:t>dokonał z należytą starannością weryfikacji dokumentów dostarczonych przez Zamawiającego oraz że nie wnosi do nich jakichkolwiek zastrzeżeń,</w:t>
      </w:r>
    </w:p>
    <w:p w14:paraId="38F3C68B" w14:textId="77777777" w:rsidR="003327F6" w:rsidRPr="00080B0F" w:rsidRDefault="003327F6" w:rsidP="00FA31F3">
      <w:pPr>
        <w:pStyle w:val="Akapitzlist"/>
        <w:numPr>
          <w:ilvl w:val="1"/>
          <w:numId w:val="23"/>
        </w:numPr>
        <w:spacing w:before="120" w:after="0" w:line="240" w:lineRule="auto"/>
        <w:contextualSpacing w:val="0"/>
        <w:jc w:val="both"/>
        <w:rPr>
          <w:rFonts w:ascii="Calibri" w:hAnsi="Calibri" w:cstheme="minorHAnsi"/>
        </w:rPr>
      </w:pPr>
      <w:r w:rsidRPr="00080B0F">
        <w:rPr>
          <w:rFonts w:ascii="Calibri" w:hAnsi="Calibri" w:cstheme="minorHAnsi"/>
        </w:rPr>
        <w:t>szczegółowo zapoznał się z wymaganiami Zamawiającego, które uwzględnił w swojej ofercie</w:t>
      </w:r>
      <w:r w:rsidR="00B31E2C">
        <w:rPr>
          <w:rFonts w:ascii="Calibri" w:hAnsi="Calibri" w:cstheme="minorHAnsi"/>
        </w:rPr>
        <w:br/>
      </w:r>
      <w:r w:rsidRPr="00080B0F">
        <w:rPr>
          <w:rFonts w:ascii="Calibri" w:hAnsi="Calibri" w:cstheme="minorHAnsi"/>
        </w:rPr>
        <w:t>i dokonał prawidłowej wyceny prac,</w:t>
      </w:r>
    </w:p>
    <w:p w14:paraId="7B1498A9" w14:textId="77777777" w:rsidR="003327F6" w:rsidRPr="00080B0F" w:rsidRDefault="003327F6" w:rsidP="00FA31F3">
      <w:pPr>
        <w:pStyle w:val="Akapitzlist"/>
        <w:numPr>
          <w:ilvl w:val="1"/>
          <w:numId w:val="23"/>
        </w:numPr>
        <w:spacing w:before="120" w:after="0" w:line="240" w:lineRule="auto"/>
        <w:contextualSpacing w:val="0"/>
        <w:jc w:val="both"/>
        <w:rPr>
          <w:rFonts w:ascii="Calibri" w:hAnsi="Calibri" w:cstheme="minorHAnsi"/>
        </w:rPr>
      </w:pPr>
      <w:r w:rsidRPr="00080B0F">
        <w:rPr>
          <w:rFonts w:ascii="Calibri" w:hAnsi="Calibri" w:cstheme="minorHAnsi"/>
        </w:rPr>
        <w:t>rozważył warunki realizacji umowy i wynikające z nich koszty oraz inne okoliczności niezbędne do zrealizowania przedmiotu umowy,</w:t>
      </w:r>
    </w:p>
    <w:p w14:paraId="60318740" w14:textId="3BECD4AA" w:rsidR="003327F6" w:rsidRDefault="003327F6" w:rsidP="00FA31F3">
      <w:pPr>
        <w:pStyle w:val="Akapitzlist"/>
        <w:numPr>
          <w:ilvl w:val="1"/>
          <w:numId w:val="23"/>
        </w:numPr>
        <w:spacing w:before="120" w:after="0" w:line="240" w:lineRule="auto"/>
        <w:contextualSpacing w:val="0"/>
        <w:jc w:val="both"/>
        <w:rPr>
          <w:rFonts w:ascii="Calibri" w:hAnsi="Calibri" w:cstheme="minorHAnsi"/>
        </w:rPr>
      </w:pPr>
      <w:r w:rsidRPr="00080B0F">
        <w:rPr>
          <w:rFonts w:ascii="Calibri" w:hAnsi="Calibri" w:cstheme="minorHAnsi"/>
        </w:rPr>
        <w:t>posiada wymagane obowiązującymi przepisami zezwolenia, uprawnienia, konieczne doświadczenie i profesjonalne kwalifikacje do wykonania przedmiotu umowy, jak również dysponuje niezbędnym zapleczem technicznym i osobowym do ich przeprowadzenia</w:t>
      </w:r>
      <w:r w:rsidRPr="00080B0F">
        <w:rPr>
          <w:rFonts w:ascii="Calibri" w:hAnsi="Calibri" w:cstheme="minorHAnsi"/>
        </w:rPr>
        <w:br/>
        <w:t>i nie widzi przeszkód do pełnego i terminowego wykonania niniejszej umowy.</w:t>
      </w:r>
    </w:p>
    <w:p w14:paraId="07A73FEC" w14:textId="6336B560" w:rsidR="004F1757" w:rsidRDefault="004F1757" w:rsidP="004F1757">
      <w:pPr>
        <w:spacing w:before="120" w:after="0" w:line="240" w:lineRule="auto"/>
        <w:jc w:val="both"/>
        <w:rPr>
          <w:rFonts w:ascii="Calibri" w:hAnsi="Calibri" w:cstheme="minorHAnsi"/>
        </w:rPr>
      </w:pPr>
    </w:p>
    <w:p w14:paraId="44D92042" w14:textId="58B74B88" w:rsidR="004F1757" w:rsidRDefault="004F1757" w:rsidP="004F1757">
      <w:pPr>
        <w:spacing w:before="120" w:after="0" w:line="240" w:lineRule="auto"/>
        <w:jc w:val="both"/>
        <w:rPr>
          <w:rFonts w:ascii="Calibri" w:hAnsi="Calibri" w:cstheme="minorHAnsi"/>
        </w:rPr>
      </w:pPr>
    </w:p>
    <w:p w14:paraId="0AD98C28" w14:textId="56E295A6" w:rsidR="004F1757" w:rsidRDefault="004F1757" w:rsidP="004F1757">
      <w:pPr>
        <w:spacing w:before="120" w:after="0" w:line="240" w:lineRule="auto"/>
        <w:jc w:val="both"/>
        <w:rPr>
          <w:rFonts w:ascii="Calibri" w:hAnsi="Calibri" w:cstheme="minorHAnsi"/>
        </w:rPr>
      </w:pPr>
    </w:p>
    <w:p w14:paraId="4D93E735" w14:textId="6D046437" w:rsidR="004F1757" w:rsidRDefault="004F1757" w:rsidP="004F1757">
      <w:pPr>
        <w:spacing w:before="120" w:after="0" w:line="240" w:lineRule="auto"/>
        <w:jc w:val="both"/>
        <w:rPr>
          <w:rFonts w:ascii="Calibri" w:hAnsi="Calibri" w:cstheme="minorHAnsi"/>
        </w:rPr>
      </w:pPr>
    </w:p>
    <w:p w14:paraId="5C858C7D" w14:textId="0A6B70A7" w:rsidR="004F1757" w:rsidRDefault="004F1757" w:rsidP="004F1757">
      <w:pPr>
        <w:spacing w:before="120" w:after="0" w:line="240" w:lineRule="auto"/>
        <w:jc w:val="both"/>
        <w:rPr>
          <w:rFonts w:ascii="Calibri" w:hAnsi="Calibri" w:cstheme="minorHAnsi"/>
        </w:rPr>
      </w:pPr>
    </w:p>
    <w:p w14:paraId="56CD76F5" w14:textId="77777777" w:rsidR="004F1757" w:rsidRPr="004F1757" w:rsidRDefault="004F1757" w:rsidP="004F1757">
      <w:pPr>
        <w:spacing w:before="120" w:after="0" w:line="240" w:lineRule="auto"/>
        <w:jc w:val="both"/>
        <w:rPr>
          <w:rFonts w:ascii="Calibri" w:hAnsi="Calibri" w:cstheme="minorHAnsi"/>
        </w:rPr>
      </w:pPr>
    </w:p>
    <w:p w14:paraId="2A45B423" w14:textId="77777777" w:rsidR="00720C2A" w:rsidRPr="00080B0F" w:rsidRDefault="00DA07B3" w:rsidP="00FA31F3">
      <w:pPr>
        <w:pStyle w:val="Akapitzlist"/>
        <w:numPr>
          <w:ilvl w:val="0"/>
          <w:numId w:val="17"/>
        </w:numPr>
        <w:spacing w:before="120" w:after="0" w:line="240" w:lineRule="auto"/>
        <w:contextualSpacing w:val="0"/>
        <w:jc w:val="both"/>
        <w:rPr>
          <w:rFonts w:ascii="Calibri" w:hAnsi="Calibri" w:cstheme="minorHAnsi"/>
        </w:rPr>
      </w:pPr>
      <w:r w:rsidRPr="00080B0F">
        <w:rPr>
          <w:rFonts w:ascii="Calibri" w:hAnsi="Calibri" w:cstheme="minorHAnsi"/>
        </w:rPr>
        <w:lastRenderedPageBreak/>
        <w:t>Obowiązki Zamawiającego:</w:t>
      </w:r>
    </w:p>
    <w:p w14:paraId="4F1C6A92" w14:textId="77777777" w:rsidR="00E61774" w:rsidRDefault="00E61774" w:rsidP="00080B0F">
      <w:pPr>
        <w:spacing w:before="120" w:after="0" w:line="240" w:lineRule="auto"/>
        <w:ind w:left="360"/>
        <w:jc w:val="both"/>
        <w:rPr>
          <w:rFonts w:ascii="Calibri" w:hAnsi="Calibri"/>
        </w:rPr>
      </w:pPr>
      <w:r w:rsidRPr="00080B0F">
        <w:rPr>
          <w:rFonts w:ascii="Calibri" w:hAnsi="Calibri"/>
        </w:rPr>
        <w:t>6.1</w:t>
      </w:r>
      <w:r w:rsidR="00751894">
        <w:rPr>
          <w:rFonts w:ascii="Calibri" w:hAnsi="Calibri"/>
        </w:rPr>
        <w:tab/>
      </w:r>
      <w:r w:rsidRPr="00080B0F">
        <w:rPr>
          <w:rFonts w:ascii="Calibri" w:hAnsi="Calibri"/>
        </w:rPr>
        <w:t>Zamawiający przekaże Wykonawcy plac budowy w terminie do 7 dni od dnia zgłoszenia przez</w:t>
      </w:r>
      <w:r w:rsidR="00751894">
        <w:rPr>
          <w:rFonts w:ascii="Calibri" w:hAnsi="Calibri"/>
        </w:rPr>
        <w:t xml:space="preserve"> </w:t>
      </w:r>
      <w:r w:rsidR="00751894">
        <w:rPr>
          <w:rFonts w:ascii="Calibri" w:hAnsi="Calibri"/>
        </w:rPr>
        <w:tab/>
      </w:r>
      <w:r w:rsidRPr="00080B0F">
        <w:rPr>
          <w:rFonts w:ascii="Calibri" w:hAnsi="Calibri"/>
        </w:rPr>
        <w:t>Wykonawcę gotowości do przejęcia placu budowy.</w:t>
      </w:r>
    </w:p>
    <w:p w14:paraId="1031444D" w14:textId="77777777" w:rsidR="00E61774" w:rsidRPr="00080B0F" w:rsidRDefault="003C6506" w:rsidP="00080B0F">
      <w:pPr>
        <w:spacing w:before="120" w:after="0" w:line="240" w:lineRule="auto"/>
        <w:ind w:left="360"/>
        <w:jc w:val="both"/>
        <w:rPr>
          <w:rFonts w:ascii="Calibri" w:hAnsi="Calibri"/>
          <w:strike/>
        </w:rPr>
      </w:pPr>
      <w:r w:rsidRPr="00080B0F">
        <w:rPr>
          <w:rFonts w:ascii="Calibri" w:hAnsi="Calibri"/>
        </w:rPr>
        <w:t>6.2</w:t>
      </w:r>
      <w:r w:rsidR="00E61774" w:rsidRPr="00080B0F">
        <w:rPr>
          <w:rFonts w:ascii="Calibri" w:hAnsi="Calibri"/>
        </w:rPr>
        <w:tab/>
        <w:t>Ponadto Zamawiający zobowiązuje się:</w:t>
      </w:r>
    </w:p>
    <w:p w14:paraId="4D15E89B" w14:textId="77777777" w:rsidR="00E61774" w:rsidRPr="00080B0F" w:rsidRDefault="00E61774" w:rsidP="00FA31F3">
      <w:pPr>
        <w:numPr>
          <w:ilvl w:val="0"/>
          <w:numId w:val="24"/>
        </w:numPr>
        <w:spacing w:before="120" w:after="0" w:line="240" w:lineRule="auto"/>
        <w:jc w:val="both"/>
        <w:rPr>
          <w:rFonts w:ascii="Calibri" w:hAnsi="Calibri"/>
        </w:rPr>
      </w:pPr>
      <w:r w:rsidRPr="00080B0F">
        <w:rPr>
          <w:rFonts w:ascii="Calibri" w:hAnsi="Calibri"/>
        </w:rPr>
        <w:t>terminowo realizować płatności na rzecz Wykonawcy, zgodnie z Umową,</w:t>
      </w:r>
    </w:p>
    <w:p w14:paraId="5C8969B5" w14:textId="77777777" w:rsidR="00E61774" w:rsidRDefault="00E61774" w:rsidP="00FA31F3">
      <w:pPr>
        <w:numPr>
          <w:ilvl w:val="0"/>
          <w:numId w:val="24"/>
        </w:numPr>
        <w:spacing w:before="120" w:after="0" w:line="240" w:lineRule="auto"/>
        <w:jc w:val="both"/>
        <w:rPr>
          <w:rFonts w:ascii="Calibri" w:hAnsi="Calibri"/>
        </w:rPr>
      </w:pPr>
      <w:r w:rsidRPr="00080B0F">
        <w:rPr>
          <w:rFonts w:ascii="Calibri" w:hAnsi="Calibri"/>
        </w:rPr>
        <w:t>współdziałać z Wykonawcą w podejmowaniu wszelkich czynności koniecznych do wykonania przedmiotu Umowy, w tym w szczególności do udzielenia Wykonawcy niezbędnych informacji oraz usuwania zaistniałych przeszkód i trudności w realizacji Zamówienia zaistniałych po stronie Zamawiającego.</w:t>
      </w:r>
    </w:p>
    <w:p w14:paraId="1EA93812" w14:textId="77777777" w:rsidR="00A426CD" w:rsidRPr="00080B0F" w:rsidRDefault="00A426CD" w:rsidP="00A426CD">
      <w:pPr>
        <w:spacing w:before="120" w:after="0" w:line="240" w:lineRule="auto"/>
        <w:jc w:val="center"/>
        <w:rPr>
          <w:rFonts w:ascii="Calibri" w:hAnsi="Calibri"/>
        </w:rPr>
      </w:pPr>
    </w:p>
    <w:p w14:paraId="5CD8D2EB" w14:textId="77777777" w:rsidR="0012230F" w:rsidRPr="00080B0F" w:rsidRDefault="0012230F" w:rsidP="00EE4B1A">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4</w:t>
      </w:r>
    </w:p>
    <w:p w14:paraId="1ECEF9C1" w14:textId="77777777" w:rsidR="00D676F0" w:rsidRDefault="00D676F0" w:rsidP="00D676F0">
      <w:pPr>
        <w:pStyle w:val="Akapitzlist"/>
        <w:numPr>
          <w:ilvl w:val="0"/>
          <w:numId w:val="40"/>
        </w:numPr>
        <w:spacing w:before="120" w:after="0" w:line="240" w:lineRule="auto"/>
        <w:jc w:val="both"/>
        <w:rPr>
          <w:rFonts w:ascii="Calibri" w:hAnsi="Calibri"/>
        </w:rPr>
      </w:pPr>
      <w:r>
        <w:rPr>
          <w:rFonts w:ascii="Calibri" w:hAnsi="Calibri"/>
        </w:rPr>
        <w:t xml:space="preserve">Zamawiający oświadcza, że zapewni osobę pełniącą obowiązki </w:t>
      </w:r>
      <w:r>
        <w:rPr>
          <w:rFonts w:ascii="Calibri" w:hAnsi="Calibri"/>
          <w:b/>
          <w:bCs/>
        </w:rPr>
        <w:t>Inspektora Nadzoru Inwestorskiego</w:t>
      </w:r>
      <w:r>
        <w:rPr>
          <w:rFonts w:ascii="Calibri" w:hAnsi="Calibri"/>
        </w:rPr>
        <w:t>.</w:t>
      </w:r>
    </w:p>
    <w:p w14:paraId="05502FF1" w14:textId="77777777" w:rsidR="00D676F0" w:rsidRDefault="00D676F0" w:rsidP="00D676F0">
      <w:pPr>
        <w:spacing w:after="0" w:line="240" w:lineRule="auto"/>
        <w:ind w:left="1060" w:hanging="703"/>
        <w:jc w:val="both"/>
        <w:rPr>
          <w:rFonts w:ascii="Calibri" w:hAnsi="Calibri"/>
        </w:rPr>
      </w:pPr>
      <w:r>
        <w:rPr>
          <w:szCs w:val="24"/>
        </w:rPr>
        <w:t>Zamawiający wskaże Inspektora Nadzoru Inwestorskiego przed przystąpieniem do robót.</w:t>
      </w:r>
    </w:p>
    <w:p w14:paraId="49360E52" w14:textId="77777777" w:rsidR="00E95104" w:rsidRDefault="00E95104" w:rsidP="00E95104">
      <w:pPr>
        <w:pStyle w:val="Akapitzlist"/>
        <w:numPr>
          <w:ilvl w:val="1"/>
          <w:numId w:val="40"/>
        </w:numPr>
        <w:spacing w:before="120" w:after="0" w:line="240" w:lineRule="auto"/>
        <w:contextualSpacing w:val="0"/>
        <w:jc w:val="both"/>
        <w:rPr>
          <w:rFonts w:ascii="Calibri" w:hAnsi="Calibri"/>
        </w:rPr>
      </w:pPr>
      <w:r>
        <w:rPr>
          <w:rFonts w:ascii="Calibri" w:hAnsi="Calibri"/>
        </w:rPr>
        <w:t xml:space="preserve">Funkcję </w:t>
      </w:r>
      <w:r w:rsidRPr="00E95104">
        <w:rPr>
          <w:rFonts w:ascii="Calibri" w:hAnsi="Calibri"/>
          <w:b/>
          <w:bCs/>
          <w:u w:val="single"/>
        </w:rPr>
        <w:t>Kierownika Budowy/robót</w:t>
      </w:r>
      <w:r>
        <w:rPr>
          <w:rFonts w:ascii="Calibri" w:hAnsi="Calibri"/>
          <w:b/>
          <w:bCs/>
        </w:rPr>
        <w:t xml:space="preserve"> posiadającego uprawnienia budowlane</w:t>
      </w:r>
      <w:r>
        <w:rPr>
          <w:rFonts w:ascii="Calibri" w:hAnsi="Calibri"/>
          <w:b/>
          <w:bCs/>
        </w:rPr>
        <w:br/>
        <w:t xml:space="preserve">w specjalności konstrukcyjno-budowlanej bez ograniczeń </w:t>
      </w:r>
      <w:r>
        <w:rPr>
          <w:rFonts w:ascii="Calibri" w:hAnsi="Calibri"/>
        </w:rPr>
        <w:t xml:space="preserve">z ramienia Wykonawcy będzie pełnił: </w:t>
      </w:r>
      <w:r>
        <w:rPr>
          <w:rFonts w:cstheme="minorHAnsi"/>
        </w:rPr>
        <w:t>……………</w:t>
      </w:r>
    </w:p>
    <w:p w14:paraId="072825AB" w14:textId="77777777" w:rsidR="00E95104" w:rsidRDefault="00E95104" w:rsidP="00E95104">
      <w:pPr>
        <w:pStyle w:val="Akapitzlist"/>
        <w:numPr>
          <w:ilvl w:val="1"/>
          <w:numId w:val="40"/>
        </w:numPr>
        <w:spacing w:before="120" w:after="0" w:line="240" w:lineRule="auto"/>
        <w:contextualSpacing w:val="0"/>
        <w:jc w:val="both"/>
        <w:rPr>
          <w:rFonts w:ascii="Calibri" w:hAnsi="Calibri"/>
        </w:rPr>
      </w:pPr>
      <w:r>
        <w:rPr>
          <w:rFonts w:ascii="Calibri" w:hAnsi="Calibri"/>
        </w:rPr>
        <w:t xml:space="preserve">Funkcję </w:t>
      </w:r>
      <w:r>
        <w:rPr>
          <w:rFonts w:ascii="Calibri" w:hAnsi="Calibri"/>
          <w:b/>
          <w:bCs/>
        </w:rPr>
        <w:t xml:space="preserve">projektanta posiadającego uprawnienia budowlane do projektowania </w:t>
      </w:r>
      <w:r>
        <w:rPr>
          <w:rFonts w:ascii="Calibri" w:hAnsi="Calibri"/>
          <w:b/>
          <w:bCs/>
        </w:rPr>
        <w:br/>
        <w:t>w specjalności architektonicznej bez ograniczeń</w:t>
      </w:r>
      <w:r>
        <w:rPr>
          <w:rFonts w:ascii="Calibri" w:hAnsi="Calibri"/>
        </w:rPr>
        <w:t xml:space="preserve"> będzie pełnił: </w:t>
      </w:r>
      <w:r>
        <w:rPr>
          <w:rFonts w:cstheme="minorHAnsi"/>
        </w:rPr>
        <w:t>……………</w:t>
      </w:r>
    </w:p>
    <w:p w14:paraId="704BE752" w14:textId="062C4844" w:rsidR="00D676F0" w:rsidRPr="00E95104" w:rsidRDefault="00D676F0" w:rsidP="00D676F0">
      <w:pPr>
        <w:pStyle w:val="Akapitzlist"/>
        <w:numPr>
          <w:ilvl w:val="1"/>
          <w:numId w:val="40"/>
        </w:numPr>
        <w:spacing w:before="120" w:after="0" w:line="240" w:lineRule="auto"/>
        <w:contextualSpacing w:val="0"/>
        <w:jc w:val="both"/>
        <w:rPr>
          <w:rFonts w:ascii="Calibri" w:hAnsi="Calibri"/>
        </w:rPr>
      </w:pPr>
      <w:r>
        <w:rPr>
          <w:rFonts w:ascii="Calibri" w:hAnsi="Calibri"/>
        </w:rPr>
        <w:t xml:space="preserve">Funkcję </w:t>
      </w:r>
      <w:r>
        <w:rPr>
          <w:rFonts w:ascii="Calibri" w:hAnsi="Calibri"/>
          <w:b/>
          <w:bCs/>
        </w:rPr>
        <w:t xml:space="preserve">projektanta posiadającego uprawnienia budowlane do projektowania </w:t>
      </w:r>
      <w:r>
        <w:rPr>
          <w:rFonts w:ascii="Calibri" w:hAnsi="Calibri"/>
          <w:b/>
          <w:bCs/>
        </w:rPr>
        <w:br/>
        <w:t>w specjalności konstrukcyjno-budowlanej bez ograniczeń</w:t>
      </w:r>
      <w:r>
        <w:rPr>
          <w:rFonts w:ascii="Calibri" w:hAnsi="Calibri"/>
        </w:rPr>
        <w:t xml:space="preserve"> będzie pełnił: </w:t>
      </w:r>
      <w:r>
        <w:rPr>
          <w:rFonts w:cstheme="minorHAnsi"/>
        </w:rPr>
        <w:t>……………</w:t>
      </w:r>
    </w:p>
    <w:p w14:paraId="19573BD4" w14:textId="77777777" w:rsidR="00E95104" w:rsidRDefault="00E95104" w:rsidP="00E95104">
      <w:pPr>
        <w:pStyle w:val="Akapitzlist"/>
        <w:numPr>
          <w:ilvl w:val="1"/>
          <w:numId w:val="40"/>
        </w:numPr>
        <w:spacing w:before="120" w:after="0" w:line="240" w:lineRule="auto"/>
        <w:contextualSpacing w:val="0"/>
        <w:jc w:val="both"/>
        <w:rPr>
          <w:rFonts w:ascii="Calibri" w:hAnsi="Calibri"/>
        </w:rPr>
      </w:pPr>
      <w:r>
        <w:rPr>
          <w:rFonts w:ascii="Calibri" w:hAnsi="Calibri"/>
        </w:rPr>
        <w:t xml:space="preserve">Funkcję </w:t>
      </w:r>
      <w:r>
        <w:rPr>
          <w:rFonts w:ascii="Calibri" w:hAnsi="Calibri"/>
          <w:b/>
          <w:bCs/>
        </w:rPr>
        <w:t xml:space="preserve">projektanta posiadającego uprawnienia budowlane do projektowania </w:t>
      </w:r>
      <w:r>
        <w:rPr>
          <w:rFonts w:ascii="Calibri" w:hAnsi="Calibri"/>
          <w:b/>
          <w:bCs/>
        </w:rPr>
        <w:br/>
        <w:t>w specjalności instalacyjnej w zakresie sieci, instalacji i urządzeń cieplnych, wentylacyjnych, gazowych, wodociągowych i kanalizacyjnych bez ograniczeń</w:t>
      </w:r>
      <w:r>
        <w:rPr>
          <w:rFonts w:ascii="Calibri" w:hAnsi="Calibri"/>
        </w:rPr>
        <w:t xml:space="preserve"> będzie pełnił: </w:t>
      </w:r>
      <w:r>
        <w:rPr>
          <w:rFonts w:cstheme="minorHAnsi"/>
        </w:rPr>
        <w:t>……………</w:t>
      </w:r>
    </w:p>
    <w:p w14:paraId="2AF62C87" w14:textId="77777777" w:rsidR="00D676F0" w:rsidRDefault="00D676F0" w:rsidP="00D676F0">
      <w:pPr>
        <w:pStyle w:val="Akapitzlist"/>
        <w:numPr>
          <w:ilvl w:val="1"/>
          <w:numId w:val="40"/>
        </w:numPr>
        <w:spacing w:before="120" w:after="0" w:line="240" w:lineRule="auto"/>
        <w:contextualSpacing w:val="0"/>
        <w:jc w:val="both"/>
        <w:rPr>
          <w:rFonts w:ascii="Calibri" w:hAnsi="Calibri"/>
        </w:rPr>
      </w:pPr>
      <w:r>
        <w:rPr>
          <w:rFonts w:ascii="Calibri" w:hAnsi="Calibri"/>
        </w:rPr>
        <w:t xml:space="preserve">Funkcję </w:t>
      </w:r>
      <w:r>
        <w:rPr>
          <w:rFonts w:ascii="Calibri" w:hAnsi="Calibri"/>
          <w:b/>
          <w:bCs/>
        </w:rPr>
        <w:t xml:space="preserve">projektanta posiadającego uprawnienia budowlane do projektowania </w:t>
      </w:r>
      <w:r>
        <w:rPr>
          <w:rFonts w:ascii="Calibri" w:hAnsi="Calibri"/>
          <w:b/>
          <w:bCs/>
        </w:rPr>
        <w:br/>
        <w:t>w specjalności instalacyjnej elektrycznej w zakresie sieci, instalacji i urządzeń elektrycznych i elektroenergetycznych bez ograniczeń</w:t>
      </w:r>
      <w:r>
        <w:rPr>
          <w:rFonts w:ascii="Calibri" w:hAnsi="Calibri"/>
        </w:rPr>
        <w:t xml:space="preserve"> będzie pełnił: </w:t>
      </w:r>
      <w:r>
        <w:rPr>
          <w:rFonts w:cstheme="minorHAnsi"/>
        </w:rPr>
        <w:t>……………</w:t>
      </w:r>
    </w:p>
    <w:p w14:paraId="0CF7B277" w14:textId="642C6991" w:rsidR="00D676F0" w:rsidRPr="00E95104" w:rsidRDefault="00D676F0" w:rsidP="00D676F0">
      <w:pPr>
        <w:pStyle w:val="Akapitzlist"/>
        <w:numPr>
          <w:ilvl w:val="1"/>
          <w:numId w:val="40"/>
        </w:numPr>
        <w:spacing w:before="120" w:after="0" w:line="240" w:lineRule="auto"/>
        <w:contextualSpacing w:val="0"/>
        <w:jc w:val="both"/>
        <w:rPr>
          <w:rFonts w:ascii="Calibri" w:hAnsi="Calibri"/>
        </w:rPr>
      </w:pPr>
      <w:r>
        <w:rPr>
          <w:rFonts w:ascii="Calibri" w:hAnsi="Calibri"/>
        </w:rPr>
        <w:t xml:space="preserve">Funkcję </w:t>
      </w:r>
      <w:r>
        <w:rPr>
          <w:rFonts w:ascii="Calibri" w:hAnsi="Calibri"/>
          <w:b/>
          <w:bCs/>
        </w:rPr>
        <w:t>kierownika robót instalacyjnych posiadającego uprawnienia w specjalności instalacyjnej w zakresie sieci, instalacji i urządzeń cieplnych, wentylacyjnych, gazowych, wodociągowych i kanalizacyjnych bez ograniczeń</w:t>
      </w:r>
      <w:r>
        <w:rPr>
          <w:rFonts w:ascii="Calibri" w:hAnsi="Calibri"/>
        </w:rPr>
        <w:t xml:space="preserve"> z ramienia Wykonawcy będzie pełnił: </w:t>
      </w:r>
      <w:r>
        <w:rPr>
          <w:rFonts w:cstheme="minorHAnsi"/>
        </w:rPr>
        <w:t>……………</w:t>
      </w:r>
    </w:p>
    <w:p w14:paraId="61593F9F" w14:textId="77777777" w:rsidR="00E95104" w:rsidRDefault="00E95104" w:rsidP="00E95104">
      <w:pPr>
        <w:pStyle w:val="Akapitzlist"/>
        <w:numPr>
          <w:ilvl w:val="1"/>
          <w:numId w:val="40"/>
        </w:numPr>
        <w:spacing w:before="120" w:after="0" w:line="240" w:lineRule="auto"/>
        <w:contextualSpacing w:val="0"/>
        <w:jc w:val="both"/>
        <w:rPr>
          <w:rFonts w:ascii="Calibri" w:hAnsi="Calibri"/>
        </w:rPr>
      </w:pPr>
      <w:r>
        <w:rPr>
          <w:rFonts w:ascii="Calibri" w:hAnsi="Calibri"/>
        </w:rPr>
        <w:t xml:space="preserve">Funkcję </w:t>
      </w:r>
      <w:r>
        <w:rPr>
          <w:rFonts w:ascii="Calibri" w:hAnsi="Calibri"/>
          <w:b/>
          <w:bCs/>
        </w:rPr>
        <w:t>kierownika robót elektrycznych posiadającego uprawnienia budowlane</w:t>
      </w:r>
      <w:r>
        <w:rPr>
          <w:rFonts w:ascii="Calibri" w:hAnsi="Calibri"/>
          <w:b/>
          <w:bCs/>
        </w:rPr>
        <w:br/>
        <w:t>w specjalności instalacyjnej elektrycznej w zakresie sieci, instalacji i urządzeń elektrycznych i elektroenergetycznych bez ograniczeń</w:t>
      </w:r>
      <w:r>
        <w:rPr>
          <w:rFonts w:ascii="Calibri" w:hAnsi="Calibri"/>
        </w:rPr>
        <w:t xml:space="preserve"> z ramienia Wykonawcy będzie pełnił: </w:t>
      </w:r>
      <w:r>
        <w:rPr>
          <w:rFonts w:cstheme="minorHAnsi"/>
        </w:rPr>
        <w:t>……………</w:t>
      </w:r>
    </w:p>
    <w:p w14:paraId="1586496A" w14:textId="0DB1E7F9" w:rsidR="00D676F0" w:rsidRDefault="00D676F0" w:rsidP="00D676F0">
      <w:pPr>
        <w:pStyle w:val="Akapitzlist"/>
        <w:numPr>
          <w:ilvl w:val="0"/>
          <w:numId w:val="40"/>
        </w:numPr>
        <w:spacing w:before="120" w:after="0" w:line="240" w:lineRule="auto"/>
        <w:contextualSpacing w:val="0"/>
        <w:jc w:val="both"/>
        <w:rPr>
          <w:rFonts w:ascii="Calibri" w:hAnsi="Calibri"/>
        </w:rPr>
      </w:pPr>
      <w:r>
        <w:rPr>
          <w:rFonts w:ascii="Calibri" w:hAnsi="Calibri"/>
        </w:rPr>
        <w:t>Wykonawca ma prawo zmienić ww. projektantów, Kierownika Budowy/robót</w:t>
      </w:r>
      <w:r w:rsidR="00E66311">
        <w:rPr>
          <w:rFonts w:ascii="Calibri" w:hAnsi="Calibri"/>
        </w:rPr>
        <w:t xml:space="preserve"> </w:t>
      </w:r>
      <w:r>
        <w:rPr>
          <w:rFonts w:ascii="Calibri" w:hAnsi="Calibri"/>
        </w:rPr>
        <w:t>o czym powiadomi Zamawiającego z 7 dniowym wyprzedzeniem. Nie stanowi to zmiany Umowy. Nowy projektant, Kierownik Budowy lub robót i montażysta musi posiadać odpowiednio wymagane uprawnienia.</w:t>
      </w:r>
    </w:p>
    <w:p w14:paraId="5BBB143D" w14:textId="77777777" w:rsidR="00D676F0" w:rsidRDefault="00D676F0" w:rsidP="00D676F0">
      <w:pPr>
        <w:pStyle w:val="Akapitzlist"/>
        <w:numPr>
          <w:ilvl w:val="0"/>
          <w:numId w:val="40"/>
        </w:numPr>
        <w:spacing w:before="120" w:after="0" w:line="240" w:lineRule="auto"/>
        <w:contextualSpacing w:val="0"/>
        <w:jc w:val="both"/>
        <w:rPr>
          <w:rFonts w:ascii="Calibri" w:hAnsi="Calibri"/>
        </w:rPr>
      </w:pPr>
      <w:r>
        <w:rPr>
          <w:rFonts w:ascii="Calibri" w:hAnsi="Calibri"/>
        </w:rPr>
        <w:t xml:space="preserve">Minimalny zakres nadzoru inwestorskiego oraz obowiązki Kierownika Budowy określa ustawa Prawo budowlane (Dz.U.2019.1186 z </w:t>
      </w:r>
      <w:proofErr w:type="spellStart"/>
      <w:r>
        <w:rPr>
          <w:rFonts w:ascii="Calibri" w:hAnsi="Calibri"/>
        </w:rPr>
        <w:t>późn</w:t>
      </w:r>
      <w:proofErr w:type="spellEnd"/>
      <w:r>
        <w:rPr>
          <w:rFonts w:ascii="Calibri" w:hAnsi="Calibri"/>
        </w:rPr>
        <w:t>. zm.).</w:t>
      </w:r>
    </w:p>
    <w:p w14:paraId="29AFF85B" w14:textId="23596900" w:rsidR="00EC0AB0" w:rsidRDefault="00EC0AB0" w:rsidP="00EE4B1A">
      <w:pPr>
        <w:pStyle w:val="Default"/>
        <w:spacing w:before="120"/>
        <w:jc w:val="center"/>
        <w:rPr>
          <w:rFonts w:ascii="Calibri" w:hAnsi="Calibri" w:cstheme="minorHAnsi"/>
          <w:b/>
          <w:bCs/>
          <w:color w:val="auto"/>
          <w:sz w:val="22"/>
          <w:szCs w:val="22"/>
        </w:rPr>
      </w:pPr>
    </w:p>
    <w:p w14:paraId="381DF03B" w14:textId="6F95C8FE" w:rsidR="004F1757" w:rsidRDefault="004F1757" w:rsidP="00EE4B1A">
      <w:pPr>
        <w:pStyle w:val="Default"/>
        <w:spacing w:before="120"/>
        <w:jc w:val="center"/>
        <w:rPr>
          <w:rFonts w:ascii="Calibri" w:hAnsi="Calibri" w:cstheme="minorHAnsi"/>
          <w:b/>
          <w:bCs/>
          <w:color w:val="auto"/>
          <w:sz w:val="22"/>
          <w:szCs w:val="22"/>
        </w:rPr>
      </w:pPr>
    </w:p>
    <w:p w14:paraId="0C02B510" w14:textId="77777777" w:rsidR="0068607E" w:rsidRPr="00080B0F" w:rsidRDefault="0068607E" w:rsidP="00EE4B1A">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lastRenderedPageBreak/>
        <w:t xml:space="preserve">§ </w:t>
      </w:r>
      <w:r w:rsidR="00E618E5" w:rsidRPr="00080B0F">
        <w:rPr>
          <w:rFonts w:ascii="Calibri" w:hAnsi="Calibri" w:cstheme="minorHAnsi"/>
          <w:b/>
          <w:bCs/>
          <w:color w:val="auto"/>
          <w:sz w:val="22"/>
          <w:szCs w:val="22"/>
        </w:rPr>
        <w:t>5</w:t>
      </w:r>
    </w:p>
    <w:p w14:paraId="5EE8DD22" w14:textId="77777777" w:rsidR="008F6653" w:rsidRPr="00080B0F" w:rsidRDefault="008F6653" w:rsidP="00EE4B1A">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Ubezpieczenia</w:t>
      </w:r>
    </w:p>
    <w:p w14:paraId="267855A4" w14:textId="77777777" w:rsidR="00CA296F" w:rsidRPr="00080B0F" w:rsidRDefault="00CA296F" w:rsidP="00FA31F3">
      <w:pPr>
        <w:pStyle w:val="Akapitzlist"/>
        <w:numPr>
          <w:ilvl w:val="0"/>
          <w:numId w:val="27"/>
        </w:numPr>
        <w:spacing w:before="120" w:after="0" w:line="240" w:lineRule="auto"/>
        <w:contextualSpacing w:val="0"/>
        <w:jc w:val="both"/>
        <w:rPr>
          <w:rFonts w:ascii="Calibri" w:hAnsi="Calibri" w:cstheme="minorHAnsi"/>
        </w:rPr>
      </w:pPr>
      <w:r w:rsidRPr="00080B0F">
        <w:rPr>
          <w:rFonts w:ascii="Calibri" w:hAnsi="Calibri" w:cstheme="minorHAnsi"/>
        </w:rPr>
        <w:t xml:space="preserve">Wykonawca zobowiązuje się do ubezpieczenia przedmiotu </w:t>
      </w:r>
      <w:r w:rsidR="00A26BCE" w:rsidRPr="00080B0F">
        <w:rPr>
          <w:rFonts w:ascii="Calibri" w:hAnsi="Calibri" w:cstheme="minorHAnsi"/>
        </w:rPr>
        <w:t>u</w:t>
      </w:r>
      <w:r w:rsidRPr="00080B0F">
        <w:rPr>
          <w:rFonts w:ascii="Calibri" w:hAnsi="Calibri" w:cstheme="minorHAnsi"/>
        </w:rPr>
        <w:t xml:space="preserve">mowy (budowy, robót budowlanych, materiałów oraz od odpowiedzialności cywilnej) w imieniu własnym i Zamawiającego </w:t>
      </w:r>
      <w:r w:rsidR="00C07985" w:rsidRPr="00080B0F">
        <w:rPr>
          <w:rFonts w:ascii="Calibri" w:hAnsi="Calibri" w:cstheme="minorHAnsi"/>
        </w:rPr>
        <w:t xml:space="preserve">w całym </w:t>
      </w:r>
      <w:r w:rsidR="008F6653" w:rsidRPr="00080B0F">
        <w:rPr>
          <w:rFonts w:ascii="Calibri" w:hAnsi="Calibri" w:cstheme="minorHAnsi"/>
        </w:rPr>
        <w:t xml:space="preserve">okresie obowiązywania </w:t>
      </w:r>
      <w:r w:rsidR="00A26BCE" w:rsidRPr="00080B0F">
        <w:rPr>
          <w:rFonts w:ascii="Calibri" w:hAnsi="Calibri" w:cstheme="minorHAnsi"/>
        </w:rPr>
        <w:t>u</w:t>
      </w:r>
      <w:r w:rsidR="008F6653" w:rsidRPr="00080B0F">
        <w:rPr>
          <w:rFonts w:ascii="Calibri" w:hAnsi="Calibri" w:cstheme="minorHAnsi"/>
        </w:rPr>
        <w:t>mowy tj.</w:t>
      </w:r>
      <w:r w:rsidR="00C07985" w:rsidRPr="00080B0F">
        <w:rPr>
          <w:rFonts w:ascii="Calibri" w:hAnsi="Calibri" w:cstheme="minorHAnsi"/>
        </w:rPr>
        <w:t xml:space="preserve"> </w:t>
      </w:r>
      <w:r w:rsidRPr="00080B0F">
        <w:rPr>
          <w:rFonts w:ascii="Calibri" w:hAnsi="Calibri" w:cstheme="minorHAnsi"/>
        </w:rPr>
        <w:t>do dnia sporządzenia protokołu końcowego odbioru robót. Zakres ubezpieczenia obejmie ryzyka, które mogą wystąpić w trakcie realizacji przedmiotu umowy.</w:t>
      </w:r>
    </w:p>
    <w:p w14:paraId="717A4AD1" w14:textId="77777777" w:rsidR="00CA296F" w:rsidRPr="00080B0F" w:rsidRDefault="00CA296F" w:rsidP="00FA31F3">
      <w:pPr>
        <w:pStyle w:val="Akapitzlist"/>
        <w:numPr>
          <w:ilvl w:val="0"/>
          <w:numId w:val="27"/>
        </w:numPr>
        <w:spacing w:before="120" w:after="0" w:line="240" w:lineRule="auto"/>
        <w:contextualSpacing w:val="0"/>
        <w:jc w:val="both"/>
        <w:rPr>
          <w:rFonts w:ascii="Calibri" w:hAnsi="Calibri" w:cstheme="minorHAnsi"/>
        </w:rPr>
      </w:pPr>
      <w:r w:rsidRPr="00080B0F">
        <w:rPr>
          <w:rFonts w:ascii="Calibri" w:hAnsi="Calibri" w:cstheme="minorHAnsi"/>
        </w:rPr>
        <w:t>Ubezpieczenie winno obejmować:</w:t>
      </w:r>
    </w:p>
    <w:p w14:paraId="7B9536BF" w14:textId="4453C56F" w:rsidR="00CA296F" w:rsidRPr="00080B0F" w:rsidRDefault="00CA296F" w:rsidP="00FA31F3">
      <w:pPr>
        <w:numPr>
          <w:ilvl w:val="0"/>
          <w:numId w:val="15"/>
        </w:numPr>
        <w:spacing w:before="120" w:after="0" w:line="240" w:lineRule="auto"/>
        <w:jc w:val="both"/>
        <w:rPr>
          <w:rFonts w:ascii="Calibri" w:hAnsi="Calibri"/>
        </w:rPr>
      </w:pPr>
      <w:r w:rsidRPr="00080B0F">
        <w:rPr>
          <w:rFonts w:ascii="Calibri" w:hAnsi="Calibri"/>
        </w:rPr>
        <w:t xml:space="preserve">budowę i roboty budowlane na kwotę </w:t>
      </w:r>
      <w:r w:rsidRPr="00080B0F">
        <w:rPr>
          <w:rFonts w:ascii="Calibri" w:hAnsi="Calibri"/>
          <w:b/>
        </w:rPr>
        <w:t>100%</w:t>
      </w:r>
      <w:r w:rsidRPr="00080B0F">
        <w:rPr>
          <w:rFonts w:ascii="Calibri" w:hAnsi="Calibri"/>
        </w:rPr>
        <w:t xml:space="preserve"> wartości ceny ofertowej brutto </w:t>
      </w:r>
      <w:r w:rsidR="00694FF4" w:rsidRPr="00080B0F">
        <w:rPr>
          <w:rFonts w:ascii="Calibri" w:hAnsi="Calibri"/>
        </w:rPr>
        <w:t>§ 6</w:t>
      </w:r>
      <w:r w:rsidR="00337F0F" w:rsidRPr="00080B0F">
        <w:rPr>
          <w:rFonts w:ascii="Calibri" w:hAnsi="Calibri"/>
        </w:rPr>
        <w:t xml:space="preserve"> </w:t>
      </w:r>
      <w:r w:rsidR="00E41830">
        <w:rPr>
          <w:rFonts w:ascii="Calibri" w:hAnsi="Calibri"/>
        </w:rPr>
        <w:t xml:space="preserve">ust. </w:t>
      </w:r>
      <w:r w:rsidR="00337F0F" w:rsidRPr="00080B0F">
        <w:rPr>
          <w:rFonts w:ascii="Calibri" w:hAnsi="Calibri"/>
        </w:rPr>
        <w:t>1</w:t>
      </w:r>
      <w:r w:rsidR="00766228" w:rsidRPr="00080B0F">
        <w:rPr>
          <w:rFonts w:ascii="Calibri" w:hAnsi="Calibri"/>
        </w:rPr>
        <w:br/>
      </w:r>
      <w:r w:rsidR="003932E9" w:rsidRPr="00080B0F">
        <w:rPr>
          <w:rFonts w:ascii="Calibri" w:hAnsi="Calibri"/>
        </w:rPr>
        <w:t>od zagrożeń</w:t>
      </w:r>
      <w:r w:rsidRPr="00080B0F">
        <w:rPr>
          <w:rFonts w:ascii="Calibri" w:hAnsi="Calibri"/>
        </w:rPr>
        <w:t xml:space="preserve"> budowlanych i zdarzeń losowych, a w szczególności od:</w:t>
      </w:r>
    </w:p>
    <w:p w14:paraId="26624349" w14:textId="77777777" w:rsidR="00CA296F" w:rsidRPr="00080B0F" w:rsidRDefault="00CA296F" w:rsidP="00FA31F3">
      <w:pPr>
        <w:numPr>
          <w:ilvl w:val="1"/>
          <w:numId w:val="15"/>
        </w:numPr>
        <w:spacing w:before="120" w:after="0" w:line="240" w:lineRule="auto"/>
        <w:jc w:val="both"/>
        <w:rPr>
          <w:rFonts w:ascii="Calibri" w:hAnsi="Calibri"/>
        </w:rPr>
      </w:pPr>
      <w:r w:rsidRPr="00080B0F">
        <w:rPr>
          <w:rFonts w:ascii="Calibri" w:hAnsi="Calibri"/>
        </w:rPr>
        <w:t>szkód powstałych wskutek pożaru, zalania, powodzi, kradzieży, włamania,</w:t>
      </w:r>
    </w:p>
    <w:p w14:paraId="22BC11C7" w14:textId="77777777" w:rsidR="00CA296F" w:rsidRPr="00080B0F" w:rsidRDefault="00CA296F" w:rsidP="00FA31F3">
      <w:pPr>
        <w:numPr>
          <w:ilvl w:val="1"/>
          <w:numId w:val="15"/>
        </w:numPr>
        <w:spacing w:before="120" w:after="0" w:line="240" w:lineRule="auto"/>
        <w:jc w:val="both"/>
        <w:rPr>
          <w:rFonts w:ascii="Calibri" w:hAnsi="Calibri"/>
        </w:rPr>
      </w:pPr>
      <w:r w:rsidRPr="00080B0F">
        <w:rPr>
          <w:rFonts w:ascii="Calibri" w:hAnsi="Calibri"/>
        </w:rPr>
        <w:t xml:space="preserve">szkód powstałych wskutek naruszenia kabli, rurociągów i innych instalacji </w:t>
      </w:r>
      <w:r w:rsidR="00732B36" w:rsidRPr="00080B0F">
        <w:rPr>
          <w:rFonts w:ascii="Calibri" w:hAnsi="Calibri"/>
        </w:rPr>
        <w:t>(w tym</w:t>
      </w:r>
      <w:r w:rsidR="003F05C9">
        <w:rPr>
          <w:rFonts w:ascii="Calibri" w:hAnsi="Calibri"/>
        </w:rPr>
        <w:br/>
      </w:r>
      <w:r w:rsidR="00732B36" w:rsidRPr="00080B0F">
        <w:rPr>
          <w:rFonts w:ascii="Calibri" w:hAnsi="Calibri"/>
        </w:rPr>
        <w:t xml:space="preserve">i </w:t>
      </w:r>
      <w:r w:rsidRPr="00080B0F">
        <w:rPr>
          <w:rFonts w:ascii="Calibri" w:hAnsi="Calibri"/>
        </w:rPr>
        <w:t>podziemnych</w:t>
      </w:r>
      <w:r w:rsidR="00732B36" w:rsidRPr="00080B0F">
        <w:rPr>
          <w:rFonts w:ascii="Calibri" w:hAnsi="Calibri"/>
        </w:rPr>
        <w:t>)</w:t>
      </w:r>
      <w:r w:rsidRPr="00080B0F">
        <w:rPr>
          <w:rFonts w:ascii="Calibri" w:hAnsi="Calibri"/>
        </w:rPr>
        <w:t>,</w:t>
      </w:r>
    </w:p>
    <w:p w14:paraId="2402B2FF" w14:textId="77777777" w:rsidR="00CA296F" w:rsidRPr="00080B0F" w:rsidRDefault="00CA296F" w:rsidP="00FA31F3">
      <w:pPr>
        <w:numPr>
          <w:ilvl w:val="1"/>
          <w:numId w:val="15"/>
        </w:numPr>
        <w:spacing w:before="120" w:after="0" w:line="240" w:lineRule="auto"/>
        <w:jc w:val="both"/>
        <w:rPr>
          <w:rFonts w:ascii="Calibri" w:hAnsi="Calibri"/>
        </w:rPr>
      </w:pPr>
      <w:r w:rsidRPr="00080B0F">
        <w:rPr>
          <w:rFonts w:ascii="Calibri" w:hAnsi="Calibri"/>
        </w:rPr>
        <w:t>szkód powstałych wskutek wadliwego projektu.</w:t>
      </w:r>
    </w:p>
    <w:p w14:paraId="1699A0DA" w14:textId="77777777" w:rsidR="00CA296F" w:rsidRPr="00080B0F" w:rsidRDefault="00CA296F" w:rsidP="00FA31F3">
      <w:pPr>
        <w:numPr>
          <w:ilvl w:val="0"/>
          <w:numId w:val="15"/>
        </w:numPr>
        <w:spacing w:before="120" w:after="0" w:line="240" w:lineRule="auto"/>
        <w:jc w:val="both"/>
        <w:rPr>
          <w:rFonts w:ascii="Calibri" w:hAnsi="Calibri"/>
        </w:rPr>
      </w:pPr>
      <w:r w:rsidRPr="00080B0F">
        <w:rPr>
          <w:rFonts w:ascii="Calibri" w:hAnsi="Calibri"/>
        </w:rPr>
        <w:t>urządzenia budowy, sprzętu transportowego i innego sprzętu zgromadzonego na terenie budowy przez Wykonawcę, niezbędnego do wykonania robót,</w:t>
      </w:r>
    </w:p>
    <w:p w14:paraId="1EBC9839" w14:textId="77777777" w:rsidR="000B0329" w:rsidRPr="00080B0F" w:rsidRDefault="00CA296F" w:rsidP="00FA31F3">
      <w:pPr>
        <w:numPr>
          <w:ilvl w:val="0"/>
          <w:numId w:val="15"/>
        </w:numPr>
        <w:spacing w:before="120" w:after="0" w:line="240" w:lineRule="auto"/>
        <w:jc w:val="both"/>
        <w:rPr>
          <w:rFonts w:ascii="Calibri" w:hAnsi="Calibri"/>
        </w:rPr>
      </w:pPr>
      <w:r w:rsidRPr="00080B0F">
        <w:rPr>
          <w:rFonts w:ascii="Calibri" w:hAnsi="Calibri"/>
        </w:rPr>
        <w:t>odpowiedzialność cywilną za szkody wyrządzone przez Wykonawcę o</w:t>
      </w:r>
      <w:r w:rsidR="007C7CB2" w:rsidRPr="00080B0F">
        <w:rPr>
          <w:rFonts w:ascii="Calibri" w:hAnsi="Calibri"/>
        </w:rPr>
        <w:t>raz jego Podwykonawców, w szczególności za szkody:</w:t>
      </w:r>
    </w:p>
    <w:p w14:paraId="4428920E" w14:textId="77777777" w:rsidR="00CA296F" w:rsidRPr="00080B0F" w:rsidRDefault="00CA296F" w:rsidP="00FA31F3">
      <w:pPr>
        <w:numPr>
          <w:ilvl w:val="1"/>
          <w:numId w:val="15"/>
        </w:numPr>
        <w:spacing w:before="120" w:after="0" w:line="240" w:lineRule="auto"/>
        <w:jc w:val="both"/>
        <w:rPr>
          <w:rFonts w:ascii="Calibri" w:hAnsi="Calibri"/>
        </w:rPr>
      </w:pPr>
      <w:r w:rsidRPr="00080B0F">
        <w:rPr>
          <w:rFonts w:ascii="Calibri" w:hAnsi="Calibri"/>
        </w:rPr>
        <w:t>wyrządzone przez produkt, urządzenie, narzędzie,</w:t>
      </w:r>
    </w:p>
    <w:p w14:paraId="63780AA3" w14:textId="77777777" w:rsidR="00CA296F" w:rsidRPr="00080B0F" w:rsidRDefault="00CA296F" w:rsidP="00FA31F3">
      <w:pPr>
        <w:numPr>
          <w:ilvl w:val="1"/>
          <w:numId w:val="15"/>
        </w:numPr>
        <w:spacing w:before="120" w:after="0" w:line="240" w:lineRule="auto"/>
        <w:jc w:val="both"/>
        <w:rPr>
          <w:rFonts w:ascii="Calibri" w:hAnsi="Calibri"/>
        </w:rPr>
      </w:pPr>
      <w:r w:rsidRPr="00080B0F">
        <w:rPr>
          <w:rFonts w:ascii="Calibri" w:hAnsi="Calibri"/>
        </w:rPr>
        <w:t>wyrządzone przez pojazdy nie podlegające</w:t>
      </w:r>
      <w:r w:rsidR="00337F0F" w:rsidRPr="00080B0F">
        <w:rPr>
          <w:rFonts w:ascii="Calibri" w:hAnsi="Calibri"/>
        </w:rPr>
        <w:t xml:space="preserve"> obowiązkowemu ubezpieczeniu OC</w:t>
      </w:r>
      <w:r w:rsidRPr="00080B0F">
        <w:rPr>
          <w:rFonts w:ascii="Calibri" w:hAnsi="Calibri"/>
        </w:rPr>
        <w:t>.</w:t>
      </w:r>
    </w:p>
    <w:p w14:paraId="0F3CEA1B" w14:textId="77777777" w:rsidR="00CA296F" w:rsidRPr="00080B0F" w:rsidRDefault="00CA296F" w:rsidP="00FA31F3">
      <w:pPr>
        <w:pStyle w:val="Akapitzlist"/>
        <w:numPr>
          <w:ilvl w:val="0"/>
          <w:numId w:val="27"/>
        </w:numPr>
        <w:spacing w:before="120" w:after="0" w:line="240" w:lineRule="auto"/>
        <w:contextualSpacing w:val="0"/>
        <w:jc w:val="both"/>
        <w:rPr>
          <w:rFonts w:ascii="Calibri" w:hAnsi="Calibri" w:cstheme="minorHAnsi"/>
        </w:rPr>
      </w:pPr>
      <w:r w:rsidRPr="00080B0F">
        <w:rPr>
          <w:rFonts w:ascii="Calibri" w:hAnsi="Calibri" w:cstheme="minorHAnsi"/>
        </w:rPr>
        <w:t>Zakres oraz warunki ubezpieczenia podlegają akceptacji Zamawiającego.</w:t>
      </w:r>
    </w:p>
    <w:p w14:paraId="2EEDCDF3" w14:textId="77777777" w:rsidR="00CA296F" w:rsidRPr="00080B0F" w:rsidRDefault="00CA296F" w:rsidP="00FA31F3">
      <w:pPr>
        <w:pStyle w:val="Akapitzlist"/>
        <w:numPr>
          <w:ilvl w:val="0"/>
          <w:numId w:val="27"/>
        </w:numPr>
        <w:spacing w:before="120" w:after="0" w:line="240" w:lineRule="auto"/>
        <w:contextualSpacing w:val="0"/>
        <w:jc w:val="both"/>
        <w:rPr>
          <w:rFonts w:ascii="Calibri" w:hAnsi="Calibri" w:cstheme="minorHAnsi"/>
        </w:rPr>
      </w:pPr>
      <w:r w:rsidRPr="00080B0F">
        <w:rPr>
          <w:rFonts w:ascii="Calibri" w:hAnsi="Calibri" w:cstheme="minorHAnsi"/>
        </w:rPr>
        <w:t>Umowy ubezpieczenia obejmują okres od rozpoczęcia robót do odbioru końcowego przedmiotu umowy.</w:t>
      </w:r>
    </w:p>
    <w:p w14:paraId="7402A955" w14:textId="77777777" w:rsidR="00CA296F" w:rsidRPr="00080B0F" w:rsidRDefault="00CA296F" w:rsidP="00FA31F3">
      <w:pPr>
        <w:pStyle w:val="Akapitzlist"/>
        <w:numPr>
          <w:ilvl w:val="0"/>
          <w:numId w:val="27"/>
        </w:numPr>
        <w:spacing w:before="120" w:after="0" w:line="240" w:lineRule="auto"/>
        <w:contextualSpacing w:val="0"/>
        <w:jc w:val="both"/>
        <w:rPr>
          <w:rFonts w:ascii="Calibri" w:hAnsi="Calibri" w:cstheme="minorHAnsi"/>
        </w:rPr>
      </w:pPr>
      <w:r w:rsidRPr="00080B0F">
        <w:rPr>
          <w:rFonts w:ascii="Calibri" w:hAnsi="Calibri" w:cstheme="minorHAnsi"/>
        </w:rPr>
        <w:t xml:space="preserve">Przed datą podpisania </w:t>
      </w:r>
      <w:r w:rsidR="00A26BCE" w:rsidRPr="00080B0F">
        <w:rPr>
          <w:rFonts w:ascii="Calibri" w:hAnsi="Calibri" w:cstheme="minorHAnsi"/>
        </w:rPr>
        <w:t>u</w:t>
      </w:r>
      <w:r w:rsidRPr="00080B0F">
        <w:rPr>
          <w:rFonts w:ascii="Calibri" w:hAnsi="Calibri" w:cstheme="minorHAnsi"/>
        </w:rPr>
        <w:t>mowy Wykonawca przedłoży</w:t>
      </w:r>
      <w:r w:rsidR="00A26BCE" w:rsidRPr="00080B0F">
        <w:rPr>
          <w:rFonts w:ascii="Calibri" w:hAnsi="Calibri" w:cstheme="minorHAnsi"/>
        </w:rPr>
        <w:t>ł</w:t>
      </w:r>
      <w:r w:rsidRPr="00080B0F">
        <w:rPr>
          <w:rFonts w:ascii="Calibri" w:hAnsi="Calibri" w:cstheme="minorHAnsi"/>
        </w:rPr>
        <w:t xml:space="preserve"> Zamawiającemu do wglądu oryginały polis oraz dokumentów ubezpieczeniowych i dostarczy</w:t>
      </w:r>
      <w:r w:rsidR="008C6566" w:rsidRPr="00080B0F">
        <w:rPr>
          <w:rFonts w:ascii="Calibri" w:hAnsi="Calibri" w:cstheme="minorHAnsi"/>
        </w:rPr>
        <w:t>ł</w:t>
      </w:r>
      <w:r w:rsidRPr="00080B0F">
        <w:rPr>
          <w:rFonts w:ascii="Calibri" w:hAnsi="Calibri" w:cstheme="minorHAnsi"/>
        </w:rPr>
        <w:t xml:space="preserve"> ich kserokopie.</w:t>
      </w:r>
    </w:p>
    <w:p w14:paraId="25271BB7" w14:textId="77777777" w:rsidR="00CA296F" w:rsidRPr="00080B0F" w:rsidRDefault="00CA296F" w:rsidP="00FA31F3">
      <w:pPr>
        <w:pStyle w:val="Akapitzlist"/>
        <w:numPr>
          <w:ilvl w:val="0"/>
          <w:numId w:val="27"/>
        </w:numPr>
        <w:spacing w:before="120" w:after="0" w:line="240" w:lineRule="auto"/>
        <w:contextualSpacing w:val="0"/>
        <w:jc w:val="both"/>
        <w:rPr>
          <w:rFonts w:ascii="Calibri" w:hAnsi="Calibri" w:cstheme="minorHAnsi"/>
        </w:rPr>
      </w:pPr>
      <w:r w:rsidRPr="00080B0F">
        <w:rPr>
          <w:rFonts w:ascii="Calibri" w:hAnsi="Calibri" w:cstheme="minorHAnsi"/>
        </w:rPr>
        <w:t>Wykonawca zobowiązuje się przestrzegać wszystkich warunków polisy ubezpieczeniowej.</w:t>
      </w:r>
    </w:p>
    <w:p w14:paraId="685EFC71" w14:textId="77777777" w:rsidR="008C6566" w:rsidRPr="00080B0F" w:rsidRDefault="008C6566" w:rsidP="00FA31F3">
      <w:pPr>
        <w:pStyle w:val="Akapitzlist"/>
        <w:numPr>
          <w:ilvl w:val="0"/>
          <w:numId w:val="27"/>
        </w:numPr>
        <w:spacing w:before="120" w:after="0" w:line="240" w:lineRule="auto"/>
        <w:contextualSpacing w:val="0"/>
        <w:jc w:val="both"/>
        <w:rPr>
          <w:rFonts w:ascii="Calibri" w:hAnsi="Calibri" w:cstheme="minorHAnsi"/>
        </w:rPr>
      </w:pPr>
      <w:r w:rsidRPr="00080B0F">
        <w:rPr>
          <w:rFonts w:ascii="Calibri" w:hAnsi="Calibri" w:cstheme="minorHAnsi"/>
        </w:rPr>
        <w:t>Ryzyko</w:t>
      </w:r>
    </w:p>
    <w:p w14:paraId="1F076766" w14:textId="77777777" w:rsidR="00142AF3" w:rsidRDefault="00142AF3" w:rsidP="00FA31F3">
      <w:pPr>
        <w:pStyle w:val="Akapitzlist"/>
        <w:numPr>
          <w:ilvl w:val="1"/>
          <w:numId w:val="27"/>
        </w:numPr>
        <w:spacing w:before="120" w:after="0" w:line="240" w:lineRule="auto"/>
        <w:contextualSpacing w:val="0"/>
        <w:jc w:val="both"/>
        <w:rPr>
          <w:rFonts w:ascii="Calibri" w:hAnsi="Calibri"/>
        </w:rPr>
      </w:pPr>
      <w:r w:rsidRPr="00E22EB4">
        <w:rPr>
          <w:rFonts w:ascii="Calibri" w:hAnsi="Calibri"/>
        </w:rPr>
        <w:t>Wykonawca ponosi odpowiedzialność za wszelkie ryzyko związane ze szkodą lub utratą dóbr fizycznych i uszkodzeniem ciała lub ze śmiercią podczas i w konsekwencji wykonywania Umowy, w związku z wykonywaniem niniejszej Umowy, w tym także za czyny niedozwolone popełnione przez pracowników Wykonawcy lub Podwykonawcę bądź pracowników Podwykonawcy.</w:t>
      </w:r>
    </w:p>
    <w:p w14:paraId="7A16808E" w14:textId="77777777" w:rsidR="00A426CD" w:rsidRDefault="00A426CD" w:rsidP="00EC0AB0">
      <w:pPr>
        <w:spacing w:before="120" w:after="0" w:line="240" w:lineRule="auto"/>
        <w:jc w:val="center"/>
        <w:rPr>
          <w:rFonts w:ascii="Calibri" w:hAnsi="Calibri"/>
        </w:rPr>
      </w:pPr>
    </w:p>
    <w:p w14:paraId="4C4EB2E2" w14:textId="77777777" w:rsidR="00A27E7C" w:rsidRDefault="00A27E7C" w:rsidP="00EC0AB0">
      <w:pPr>
        <w:spacing w:before="120" w:after="0" w:line="240" w:lineRule="auto"/>
        <w:jc w:val="center"/>
        <w:rPr>
          <w:rFonts w:ascii="Calibri" w:hAnsi="Calibri"/>
        </w:rPr>
      </w:pPr>
    </w:p>
    <w:p w14:paraId="02316624" w14:textId="77777777" w:rsidR="00A27E7C" w:rsidRDefault="00A27E7C" w:rsidP="00EC0AB0">
      <w:pPr>
        <w:spacing w:before="120" w:after="0" w:line="240" w:lineRule="auto"/>
        <w:jc w:val="center"/>
        <w:rPr>
          <w:rFonts w:ascii="Calibri" w:hAnsi="Calibri"/>
        </w:rPr>
      </w:pPr>
    </w:p>
    <w:p w14:paraId="3C2824FB" w14:textId="77777777" w:rsidR="00A27E7C" w:rsidRDefault="00A27E7C" w:rsidP="00EC0AB0">
      <w:pPr>
        <w:spacing w:before="120" w:after="0" w:line="240" w:lineRule="auto"/>
        <w:jc w:val="center"/>
        <w:rPr>
          <w:rFonts w:ascii="Calibri" w:hAnsi="Calibri"/>
        </w:rPr>
      </w:pPr>
    </w:p>
    <w:p w14:paraId="6B1F89F9" w14:textId="79EF1668" w:rsidR="00A27E7C" w:rsidRDefault="00A27E7C" w:rsidP="00EC0AB0">
      <w:pPr>
        <w:spacing w:before="120" w:after="0" w:line="240" w:lineRule="auto"/>
        <w:jc w:val="center"/>
        <w:rPr>
          <w:rFonts w:ascii="Calibri" w:hAnsi="Calibri"/>
        </w:rPr>
      </w:pPr>
    </w:p>
    <w:p w14:paraId="643B9003" w14:textId="77777777" w:rsidR="004F1757" w:rsidRDefault="004F1757" w:rsidP="00EC0AB0">
      <w:pPr>
        <w:spacing w:before="120" w:after="0" w:line="240" w:lineRule="auto"/>
        <w:jc w:val="center"/>
        <w:rPr>
          <w:rFonts w:ascii="Calibri" w:hAnsi="Calibri"/>
        </w:rPr>
      </w:pPr>
    </w:p>
    <w:p w14:paraId="33FD0FAB" w14:textId="77777777" w:rsidR="00A27E7C" w:rsidRPr="00A426CD" w:rsidRDefault="00A27E7C" w:rsidP="00EC0AB0">
      <w:pPr>
        <w:spacing w:before="120" w:after="0" w:line="240" w:lineRule="auto"/>
        <w:jc w:val="center"/>
        <w:rPr>
          <w:rFonts w:ascii="Calibri" w:hAnsi="Calibri"/>
        </w:rPr>
      </w:pPr>
    </w:p>
    <w:p w14:paraId="0E4ED07E" w14:textId="77777777" w:rsidR="0068607E" w:rsidRPr="00080B0F" w:rsidRDefault="00AE1E15"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lastRenderedPageBreak/>
        <w:t>§ 6</w:t>
      </w:r>
    </w:p>
    <w:p w14:paraId="00A11C30" w14:textId="77777777" w:rsidR="00EF05E7" w:rsidRPr="00080B0F" w:rsidRDefault="00EF05E7"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Wynagrodzenie</w:t>
      </w:r>
    </w:p>
    <w:p w14:paraId="3FC30992" w14:textId="77777777" w:rsidR="008D0183" w:rsidRPr="00080B0F" w:rsidRDefault="0042684C" w:rsidP="00FA31F3">
      <w:pPr>
        <w:pStyle w:val="Akapitzlist"/>
        <w:numPr>
          <w:ilvl w:val="0"/>
          <w:numId w:val="18"/>
        </w:numPr>
        <w:spacing w:before="120" w:after="0" w:line="240" w:lineRule="auto"/>
        <w:contextualSpacing w:val="0"/>
        <w:jc w:val="both"/>
        <w:rPr>
          <w:rFonts w:ascii="Calibri" w:hAnsi="Calibri" w:cstheme="minorHAnsi"/>
        </w:rPr>
      </w:pPr>
      <w:r w:rsidRPr="00080B0F">
        <w:rPr>
          <w:rFonts w:ascii="Calibri" w:hAnsi="Calibri" w:cstheme="minorHAnsi"/>
          <w:b/>
          <w:bCs/>
        </w:rPr>
        <w:t xml:space="preserve">Za wykonanie przedmiotu umowy Zamawiający zapłaci Wykonawcy </w:t>
      </w:r>
      <w:r w:rsidR="00096DC8" w:rsidRPr="00080B0F">
        <w:rPr>
          <w:rFonts w:ascii="Calibri" w:hAnsi="Calibri" w:cstheme="minorHAnsi"/>
          <w:b/>
          <w:bCs/>
        </w:rPr>
        <w:t>wynagrodzenie</w:t>
      </w:r>
      <w:r w:rsidRPr="00080B0F">
        <w:rPr>
          <w:rFonts w:ascii="Calibri" w:hAnsi="Calibri" w:cstheme="minorHAnsi"/>
          <w:b/>
          <w:bCs/>
        </w:rPr>
        <w:t xml:space="preserve"> ryczałtowe</w:t>
      </w:r>
      <w:r w:rsidR="00096DC8" w:rsidRPr="00080B0F">
        <w:rPr>
          <w:rFonts w:ascii="Calibri" w:hAnsi="Calibri" w:cstheme="minorHAnsi"/>
          <w:b/>
          <w:bCs/>
        </w:rPr>
        <w:t xml:space="preserve"> w wysokości zgodnej ze </w:t>
      </w:r>
      <w:r w:rsidR="008D0183" w:rsidRPr="00080B0F">
        <w:rPr>
          <w:rFonts w:ascii="Calibri" w:hAnsi="Calibri" w:cstheme="minorHAnsi"/>
          <w:b/>
          <w:bCs/>
        </w:rPr>
        <w:t>złożoną ofertą</w:t>
      </w:r>
      <w:r w:rsidR="00246A2E" w:rsidRPr="00080B0F">
        <w:rPr>
          <w:rFonts w:ascii="Calibri" w:hAnsi="Calibri" w:cstheme="minorHAnsi"/>
          <w:b/>
          <w:bCs/>
        </w:rPr>
        <w:t xml:space="preserve"> </w:t>
      </w:r>
      <w:r w:rsidR="008D0183" w:rsidRPr="00080B0F">
        <w:rPr>
          <w:rFonts w:ascii="Calibri" w:hAnsi="Calibri" w:cstheme="minorHAnsi"/>
        </w:rPr>
        <w:t>:</w:t>
      </w:r>
    </w:p>
    <w:p w14:paraId="3852FF5B" w14:textId="77777777" w:rsidR="00A672D7" w:rsidRPr="00080B0F" w:rsidRDefault="00A672D7" w:rsidP="00080B0F">
      <w:pPr>
        <w:widowControl w:val="0"/>
        <w:adjustRightInd w:val="0"/>
        <w:spacing w:before="120" w:after="0" w:line="240" w:lineRule="auto"/>
        <w:ind w:left="360"/>
        <w:jc w:val="both"/>
        <w:textAlignment w:val="baseline"/>
        <w:rPr>
          <w:rFonts w:ascii="Calibri" w:hAnsi="Calibri" w:cs="Arial"/>
        </w:rPr>
      </w:pPr>
      <w:r w:rsidRPr="00080B0F">
        <w:rPr>
          <w:rFonts w:ascii="Calibri" w:hAnsi="Calibri" w:cs="Arial"/>
        </w:rPr>
        <w:t>netto:  ..........................................................................................................................................</w:t>
      </w:r>
    </w:p>
    <w:p w14:paraId="631B18C7" w14:textId="77777777" w:rsidR="00A672D7" w:rsidRPr="00080B0F" w:rsidRDefault="00A672D7" w:rsidP="00080B0F">
      <w:pPr>
        <w:spacing w:before="120" w:after="0" w:line="240" w:lineRule="auto"/>
        <w:ind w:left="360"/>
        <w:jc w:val="both"/>
        <w:rPr>
          <w:rFonts w:ascii="Calibri" w:hAnsi="Calibri" w:cs="Arial"/>
        </w:rPr>
      </w:pPr>
      <w:r w:rsidRPr="00080B0F">
        <w:rPr>
          <w:rFonts w:ascii="Calibri" w:hAnsi="Calibri" w:cs="Arial"/>
        </w:rPr>
        <w:t>+ podatek od towarów i usług VAT:  ............................................................................................</w:t>
      </w:r>
    </w:p>
    <w:p w14:paraId="21927884" w14:textId="77777777" w:rsidR="00A672D7" w:rsidRPr="00080B0F" w:rsidRDefault="00A672D7" w:rsidP="00080B0F">
      <w:pPr>
        <w:spacing w:before="120" w:after="0" w:line="240" w:lineRule="auto"/>
        <w:ind w:left="360"/>
        <w:jc w:val="both"/>
        <w:rPr>
          <w:rFonts w:ascii="Calibri" w:hAnsi="Calibri" w:cs="Arial"/>
        </w:rPr>
      </w:pPr>
      <w:r w:rsidRPr="00080B0F">
        <w:rPr>
          <w:rFonts w:ascii="Calibri" w:hAnsi="Calibri" w:cs="Arial"/>
        </w:rPr>
        <w:t>tj. brutto:  ....................................................................................................................................</w:t>
      </w:r>
    </w:p>
    <w:p w14:paraId="0B261ADA" w14:textId="77777777" w:rsidR="00A672D7" w:rsidRPr="00080B0F" w:rsidRDefault="00A672D7" w:rsidP="00080B0F">
      <w:pPr>
        <w:spacing w:before="120" w:after="0" w:line="240" w:lineRule="auto"/>
        <w:ind w:left="360"/>
        <w:jc w:val="both"/>
        <w:rPr>
          <w:rFonts w:ascii="Calibri" w:hAnsi="Calibri" w:cs="Arial"/>
        </w:rPr>
      </w:pPr>
      <w:r w:rsidRPr="00080B0F">
        <w:rPr>
          <w:rFonts w:ascii="Calibri" w:hAnsi="Calibri" w:cs="Arial"/>
        </w:rPr>
        <w:t>/słownie:  ..................................................................................................................................../</w:t>
      </w:r>
    </w:p>
    <w:p w14:paraId="4FE0C7D4" w14:textId="77777777" w:rsidR="00F46DA3" w:rsidRPr="00080B0F" w:rsidRDefault="00F46DA3" w:rsidP="00080B0F">
      <w:pPr>
        <w:widowControl w:val="0"/>
        <w:adjustRightInd w:val="0"/>
        <w:spacing w:before="120" w:after="0" w:line="240" w:lineRule="auto"/>
        <w:ind w:left="360"/>
        <w:jc w:val="both"/>
        <w:textAlignment w:val="baseline"/>
        <w:rPr>
          <w:rFonts w:ascii="Calibri" w:hAnsi="Calibri" w:cs="Arial"/>
          <w:snapToGrid w:val="0"/>
        </w:rPr>
      </w:pPr>
      <w:r w:rsidRPr="00080B0F">
        <w:rPr>
          <w:rFonts w:ascii="Calibri" w:hAnsi="Calibri" w:cs="Arial"/>
          <w:snapToGrid w:val="0"/>
        </w:rPr>
        <w:t>w tym:</w:t>
      </w:r>
    </w:p>
    <w:p w14:paraId="7D5EF76A" w14:textId="77777777" w:rsidR="00F46DA3" w:rsidRPr="00EE4B1A" w:rsidRDefault="00F46DA3" w:rsidP="00FA31F3">
      <w:pPr>
        <w:pStyle w:val="Akapitzlist"/>
        <w:numPr>
          <w:ilvl w:val="0"/>
          <w:numId w:val="26"/>
        </w:numPr>
        <w:spacing w:before="120" w:after="0" w:line="240" w:lineRule="auto"/>
        <w:jc w:val="both"/>
        <w:rPr>
          <w:rFonts w:ascii="Calibri" w:hAnsi="Calibri" w:cs="Arial"/>
          <w:snapToGrid w:val="0"/>
        </w:rPr>
      </w:pPr>
      <w:r w:rsidRPr="00EE4B1A">
        <w:rPr>
          <w:rFonts w:ascii="Calibri" w:hAnsi="Calibri" w:cs="Arial"/>
          <w:b/>
          <w:bCs/>
          <w:snapToGrid w:val="0"/>
        </w:rPr>
        <w:t>dokumentacja projektowa</w:t>
      </w:r>
      <w:r w:rsidRPr="00EE4B1A">
        <w:rPr>
          <w:rFonts w:ascii="Calibri" w:hAnsi="Calibri" w:cs="Arial"/>
          <w:snapToGrid w:val="0"/>
        </w:rPr>
        <w:t>:</w:t>
      </w:r>
    </w:p>
    <w:p w14:paraId="3F4690D3" w14:textId="77777777" w:rsidR="00F46DA3" w:rsidRPr="00080B0F" w:rsidRDefault="00F46DA3" w:rsidP="00080B0F">
      <w:pPr>
        <w:widowControl w:val="0"/>
        <w:adjustRightInd w:val="0"/>
        <w:spacing w:before="120" w:after="0" w:line="240" w:lineRule="auto"/>
        <w:ind w:left="717"/>
        <w:jc w:val="both"/>
        <w:textAlignment w:val="baseline"/>
        <w:rPr>
          <w:rFonts w:ascii="Calibri" w:hAnsi="Calibri" w:cs="Arial"/>
        </w:rPr>
      </w:pPr>
      <w:r w:rsidRPr="00080B0F">
        <w:rPr>
          <w:rFonts w:ascii="Calibri" w:hAnsi="Calibri" w:cs="Arial"/>
        </w:rPr>
        <w:t>netto:  ....................................................................................................................................</w:t>
      </w:r>
    </w:p>
    <w:p w14:paraId="112EB71C" w14:textId="77777777" w:rsidR="00F46DA3" w:rsidRPr="00080B0F" w:rsidRDefault="00F46DA3" w:rsidP="00080B0F">
      <w:pPr>
        <w:spacing w:before="120" w:after="0" w:line="240" w:lineRule="auto"/>
        <w:ind w:left="720"/>
        <w:jc w:val="both"/>
        <w:rPr>
          <w:rFonts w:ascii="Calibri" w:hAnsi="Calibri" w:cs="Arial"/>
        </w:rPr>
      </w:pPr>
      <w:r w:rsidRPr="00080B0F">
        <w:rPr>
          <w:rFonts w:ascii="Calibri" w:hAnsi="Calibri" w:cs="Arial"/>
        </w:rPr>
        <w:t>+ podatek od towarów i usług VAT:  ......................................................................................</w:t>
      </w:r>
    </w:p>
    <w:p w14:paraId="48337973" w14:textId="77777777" w:rsidR="00F46DA3" w:rsidRPr="00080B0F" w:rsidRDefault="00F46DA3" w:rsidP="00080B0F">
      <w:pPr>
        <w:spacing w:before="120" w:after="0" w:line="240" w:lineRule="auto"/>
        <w:ind w:left="720"/>
        <w:jc w:val="both"/>
        <w:rPr>
          <w:rFonts w:ascii="Calibri" w:hAnsi="Calibri" w:cs="Arial"/>
        </w:rPr>
      </w:pPr>
      <w:r w:rsidRPr="00080B0F">
        <w:rPr>
          <w:rFonts w:ascii="Calibri" w:hAnsi="Calibri" w:cs="Arial"/>
        </w:rPr>
        <w:t>tj. brutto:  ..............................................................................................................................</w:t>
      </w:r>
    </w:p>
    <w:p w14:paraId="79C7072B" w14:textId="77777777" w:rsidR="00F46DA3" w:rsidRPr="00080B0F" w:rsidRDefault="00F46DA3" w:rsidP="00080B0F">
      <w:pPr>
        <w:spacing w:before="120" w:after="0" w:line="240" w:lineRule="auto"/>
        <w:ind w:left="720"/>
        <w:jc w:val="both"/>
        <w:rPr>
          <w:rFonts w:ascii="Calibri" w:hAnsi="Calibri" w:cs="Arial"/>
        </w:rPr>
      </w:pPr>
      <w:r w:rsidRPr="00080B0F">
        <w:rPr>
          <w:rFonts w:ascii="Calibri" w:hAnsi="Calibri" w:cs="Arial"/>
        </w:rPr>
        <w:t>/słownie:  ............................................................................................................................./</w:t>
      </w:r>
    </w:p>
    <w:p w14:paraId="636AE704" w14:textId="77777777" w:rsidR="00F46DA3" w:rsidRPr="00080B0F" w:rsidRDefault="00F46DA3" w:rsidP="00FA31F3">
      <w:pPr>
        <w:pStyle w:val="Akapitzlist"/>
        <w:numPr>
          <w:ilvl w:val="0"/>
          <w:numId w:val="26"/>
        </w:numPr>
        <w:spacing w:before="120" w:after="0" w:line="240" w:lineRule="auto"/>
        <w:jc w:val="both"/>
        <w:rPr>
          <w:rFonts w:ascii="Calibri" w:hAnsi="Calibri" w:cs="Arial"/>
          <w:snapToGrid w:val="0"/>
        </w:rPr>
      </w:pPr>
      <w:r w:rsidRPr="00080B0F">
        <w:rPr>
          <w:rFonts w:ascii="Calibri" w:hAnsi="Calibri" w:cs="Arial"/>
          <w:b/>
          <w:bCs/>
          <w:snapToGrid w:val="0"/>
        </w:rPr>
        <w:t>roboty budowlano-montażowe</w:t>
      </w:r>
      <w:r w:rsidRPr="00080B0F">
        <w:rPr>
          <w:rFonts w:ascii="Calibri" w:hAnsi="Calibri" w:cs="Arial"/>
          <w:snapToGrid w:val="0"/>
        </w:rPr>
        <w:t>:</w:t>
      </w:r>
    </w:p>
    <w:p w14:paraId="172D81F6" w14:textId="77777777" w:rsidR="00F46DA3" w:rsidRPr="00080B0F" w:rsidRDefault="00F46DA3" w:rsidP="00080B0F">
      <w:pPr>
        <w:widowControl w:val="0"/>
        <w:adjustRightInd w:val="0"/>
        <w:spacing w:before="120" w:after="0" w:line="240" w:lineRule="auto"/>
        <w:ind w:left="717"/>
        <w:jc w:val="both"/>
        <w:textAlignment w:val="baseline"/>
        <w:rPr>
          <w:rFonts w:ascii="Calibri" w:hAnsi="Calibri" w:cs="Arial"/>
        </w:rPr>
      </w:pPr>
      <w:r w:rsidRPr="00080B0F">
        <w:rPr>
          <w:rFonts w:ascii="Calibri" w:hAnsi="Calibri" w:cs="Arial"/>
        </w:rPr>
        <w:t>netto:  ....................................................................................................................................</w:t>
      </w:r>
    </w:p>
    <w:p w14:paraId="47DF775C" w14:textId="77777777" w:rsidR="00F46DA3" w:rsidRPr="00080B0F" w:rsidRDefault="00F46DA3" w:rsidP="00080B0F">
      <w:pPr>
        <w:spacing w:before="120" w:after="0" w:line="240" w:lineRule="auto"/>
        <w:ind w:left="720"/>
        <w:jc w:val="both"/>
        <w:rPr>
          <w:rFonts w:ascii="Calibri" w:hAnsi="Calibri" w:cs="Arial"/>
        </w:rPr>
      </w:pPr>
      <w:r w:rsidRPr="00080B0F">
        <w:rPr>
          <w:rFonts w:ascii="Calibri" w:hAnsi="Calibri" w:cs="Arial"/>
        </w:rPr>
        <w:t>+ podatek od towarów i usług VAT:  ......................................................................................</w:t>
      </w:r>
    </w:p>
    <w:p w14:paraId="62F2D8B7" w14:textId="77777777" w:rsidR="00F46DA3" w:rsidRPr="00080B0F" w:rsidRDefault="00F46DA3" w:rsidP="00080B0F">
      <w:pPr>
        <w:spacing w:before="120" w:after="0" w:line="240" w:lineRule="auto"/>
        <w:ind w:left="720"/>
        <w:jc w:val="both"/>
        <w:rPr>
          <w:rFonts w:ascii="Calibri" w:hAnsi="Calibri" w:cs="Arial"/>
        </w:rPr>
      </w:pPr>
      <w:r w:rsidRPr="00080B0F">
        <w:rPr>
          <w:rFonts w:ascii="Calibri" w:hAnsi="Calibri" w:cs="Arial"/>
        </w:rPr>
        <w:t>tj. brutto:  ..............................................................................................................................</w:t>
      </w:r>
    </w:p>
    <w:p w14:paraId="1970CB96" w14:textId="77777777" w:rsidR="00F46DA3" w:rsidRPr="00080B0F" w:rsidRDefault="00F46DA3" w:rsidP="00080B0F">
      <w:pPr>
        <w:spacing w:before="120" w:after="0" w:line="240" w:lineRule="auto"/>
        <w:ind w:left="720"/>
        <w:jc w:val="both"/>
        <w:rPr>
          <w:rFonts w:ascii="Calibri" w:hAnsi="Calibri" w:cs="Arial"/>
        </w:rPr>
      </w:pPr>
      <w:r w:rsidRPr="00080B0F">
        <w:rPr>
          <w:rFonts w:ascii="Calibri" w:hAnsi="Calibri" w:cs="Arial"/>
        </w:rPr>
        <w:t>/słownie:  ............................................................................................................................./</w:t>
      </w:r>
    </w:p>
    <w:p w14:paraId="173EEA93" w14:textId="77777777" w:rsidR="00DB25FE" w:rsidRPr="00EE4B1A" w:rsidRDefault="00DB25FE" w:rsidP="00FA31F3">
      <w:pPr>
        <w:pStyle w:val="Akapitzlist"/>
        <w:numPr>
          <w:ilvl w:val="0"/>
          <w:numId w:val="18"/>
        </w:numPr>
        <w:spacing w:before="120" w:after="0" w:line="240" w:lineRule="auto"/>
        <w:contextualSpacing w:val="0"/>
        <w:jc w:val="both"/>
        <w:rPr>
          <w:rFonts w:ascii="Calibri" w:hAnsi="Calibri" w:cstheme="minorHAnsi"/>
        </w:rPr>
      </w:pPr>
      <w:r w:rsidRPr="00EE4B1A">
        <w:rPr>
          <w:rFonts w:ascii="Calibri" w:hAnsi="Calibri" w:cstheme="minorHAnsi"/>
        </w:rPr>
        <w:t>Zamawiający dopuszcza wypłatę wynagrodzenia za przedmiot umowy w dwóch transzach:</w:t>
      </w:r>
    </w:p>
    <w:p w14:paraId="63B9BBE7" w14:textId="77777777" w:rsidR="00DB25FE" w:rsidRPr="00B31E2C" w:rsidRDefault="00B31E2C" w:rsidP="00B31E2C">
      <w:pPr>
        <w:spacing w:before="120" w:after="0" w:line="240" w:lineRule="auto"/>
        <w:ind w:left="284"/>
        <w:jc w:val="both"/>
        <w:rPr>
          <w:rFonts w:ascii="Calibri" w:hAnsi="Calibri"/>
        </w:rPr>
      </w:pPr>
      <w:r>
        <w:rPr>
          <w:rFonts w:ascii="Calibri" w:hAnsi="Calibri"/>
        </w:rPr>
        <w:t>2.1.</w:t>
      </w:r>
      <w:r>
        <w:rPr>
          <w:rFonts w:ascii="Calibri" w:hAnsi="Calibri"/>
        </w:rPr>
        <w:tab/>
      </w:r>
      <w:r w:rsidR="00DB25FE" w:rsidRPr="00B31E2C">
        <w:rPr>
          <w:rFonts w:ascii="Calibri" w:hAnsi="Calibri"/>
        </w:rPr>
        <w:t xml:space="preserve">Transza I </w:t>
      </w:r>
      <w:r w:rsidR="009E4525" w:rsidRPr="00B31E2C">
        <w:rPr>
          <w:rFonts w:ascii="Calibri" w:hAnsi="Calibri"/>
        </w:rPr>
        <w:t xml:space="preserve">– po odebraniu kompletnej dokumentacji projektowej wraz z ostatecznym </w:t>
      </w:r>
      <w:r>
        <w:rPr>
          <w:rFonts w:ascii="Calibri" w:hAnsi="Calibri"/>
        </w:rPr>
        <w:tab/>
      </w:r>
      <w:r w:rsidR="009E4525" w:rsidRPr="00B31E2C">
        <w:rPr>
          <w:rFonts w:ascii="Calibri" w:hAnsi="Calibri"/>
        </w:rPr>
        <w:t>pozwoleniem na budowę lub przyjętym zgłoszeniem robót</w:t>
      </w:r>
      <w:r w:rsidR="00DA74B0" w:rsidRPr="00B31E2C">
        <w:rPr>
          <w:rFonts w:ascii="Calibri" w:hAnsi="Calibri"/>
        </w:rPr>
        <w:t xml:space="preserve">, na podstawie  podpisanego </w:t>
      </w:r>
      <w:r>
        <w:rPr>
          <w:rFonts w:ascii="Calibri" w:hAnsi="Calibri"/>
        </w:rPr>
        <w:tab/>
      </w:r>
      <w:r w:rsidR="00DA74B0" w:rsidRPr="00B31E2C">
        <w:rPr>
          <w:rFonts w:ascii="Calibri" w:hAnsi="Calibri"/>
        </w:rPr>
        <w:t xml:space="preserve">protokołu zdawczo-odbiorczego. Jednakże kwota za transzę I nie może przekroczyć 5% kwoty </w:t>
      </w:r>
      <w:r>
        <w:rPr>
          <w:rFonts w:ascii="Calibri" w:hAnsi="Calibri"/>
        </w:rPr>
        <w:tab/>
      </w:r>
      <w:r w:rsidR="00DA74B0" w:rsidRPr="00B31E2C">
        <w:rPr>
          <w:rFonts w:ascii="Calibri" w:hAnsi="Calibri"/>
        </w:rPr>
        <w:t>za roboty budowlano-montażowe</w:t>
      </w:r>
      <w:r w:rsidR="0072616E">
        <w:rPr>
          <w:rFonts w:ascii="Calibri" w:hAnsi="Calibri"/>
        </w:rPr>
        <w:t>,</w:t>
      </w:r>
    </w:p>
    <w:p w14:paraId="676A7717" w14:textId="77777777" w:rsidR="009E4525" w:rsidRPr="00B31E2C" w:rsidRDefault="00B31E2C" w:rsidP="00B31E2C">
      <w:pPr>
        <w:spacing w:before="120" w:after="0" w:line="240" w:lineRule="auto"/>
        <w:ind w:left="284"/>
        <w:jc w:val="both"/>
        <w:rPr>
          <w:rFonts w:ascii="Calibri" w:hAnsi="Calibri" w:cstheme="minorHAnsi"/>
        </w:rPr>
      </w:pPr>
      <w:r>
        <w:rPr>
          <w:rFonts w:ascii="Calibri" w:hAnsi="Calibri"/>
        </w:rPr>
        <w:t>2.2.</w:t>
      </w:r>
      <w:r>
        <w:rPr>
          <w:rFonts w:ascii="Calibri" w:hAnsi="Calibri"/>
        </w:rPr>
        <w:tab/>
      </w:r>
      <w:r w:rsidR="009E4525" w:rsidRPr="00B31E2C">
        <w:rPr>
          <w:rFonts w:ascii="Calibri" w:hAnsi="Calibri"/>
        </w:rPr>
        <w:t xml:space="preserve">Transza II </w:t>
      </w:r>
      <w:r w:rsidR="00DA74B0" w:rsidRPr="00B31E2C">
        <w:rPr>
          <w:rFonts w:ascii="Calibri" w:hAnsi="Calibri"/>
        </w:rPr>
        <w:t>–</w:t>
      </w:r>
      <w:r w:rsidR="009E4525" w:rsidRPr="00B31E2C">
        <w:rPr>
          <w:rFonts w:ascii="Calibri" w:hAnsi="Calibri"/>
        </w:rPr>
        <w:t xml:space="preserve"> </w:t>
      </w:r>
      <w:r w:rsidR="00DA74B0" w:rsidRPr="00B31E2C">
        <w:rPr>
          <w:rFonts w:ascii="Calibri" w:hAnsi="Calibri"/>
        </w:rPr>
        <w:t xml:space="preserve">po wykonaniu wszystkich robót budowlano-montażowych wraz z uzyskaniem </w:t>
      </w:r>
      <w:r>
        <w:rPr>
          <w:rFonts w:ascii="Calibri" w:hAnsi="Calibri"/>
        </w:rPr>
        <w:tab/>
      </w:r>
      <w:r w:rsidR="00DA74B0" w:rsidRPr="00B31E2C">
        <w:rPr>
          <w:rFonts w:ascii="Calibri" w:hAnsi="Calibri"/>
        </w:rPr>
        <w:t>pozwolenia na użytkowanie lub przyjętym zgłoszeniem zakończenia robót</w:t>
      </w:r>
      <w:r w:rsidR="00D74B4A" w:rsidRPr="00B31E2C">
        <w:rPr>
          <w:rFonts w:ascii="Calibri" w:hAnsi="Calibri"/>
        </w:rPr>
        <w:t xml:space="preserve"> przez PINB</w:t>
      </w:r>
      <w:r w:rsidR="00DA74B0" w:rsidRPr="00B31E2C">
        <w:rPr>
          <w:rFonts w:ascii="Calibri" w:hAnsi="Calibri"/>
        </w:rPr>
        <w:t>,</w:t>
      </w:r>
      <w:r>
        <w:rPr>
          <w:rFonts w:ascii="Calibri" w:hAnsi="Calibri"/>
        </w:rPr>
        <w:br/>
      </w:r>
      <w:r>
        <w:rPr>
          <w:rFonts w:ascii="Calibri" w:hAnsi="Calibri"/>
        </w:rPr>
        <w:tab/>
      </w:r>
      <w:r w:rsidR="00DA74B0" w:rsidRPr="00B31E2C">
        <w:rPr>
          <w:rFonts w:ascii="Calibri" w:hAnsi="Calibri"/>
        </w:rPr>
        <w:t>na podstawie podpisanego protokołu</w:t>
      </w:r>
      <w:r w:rsidR="00BC7B95" w:rsidRPr="00B31E2C">
        <w:rPr>
          <w:rFonts w:ascii="Calibri" w:hAnsi="Calibri" w:cstheme="minorHAnsi"/>
        </w:rPr>
        <w:t xml:space="preserve"> odbioru</w:t>
      </w:r>
      <w:r w:rsidR="00DA74B0" w:rsidRPr="00B31E2C">
        <w:rPr>
          <w:rFonts w:ascii="Calibri" w:hAnsi="Calibri" w:cstheme="minorHAnsi"/>
        </w:rPr>
        <w:t xml:space="preserve"> końcowego</w:t>
      </w:r>
      <w:r w:rsidR="0072616E">
        <w:rPr>
          <w:rFonts w:ascii="Calibri" w:hAnsi="Calibri" w:cstheme="minorHAnsi"/>
        </w:rPr>
        <w:t>.</w:t>
      </w:r>
    </w:p>
    <w:p w14:paraId="7A6795F4" w14:textId="4566F8C2" w:rsidR="008D0183" w:rsidRPr="00080B0F" w:rsidRDefault="008D0183" w:rsidP="00FA31F3">
      <w:pPr>
        <w:pStyle w:val="Akapitzlist"/>
        <w:numPr>
          <w:ilvl w:val="0"/>
          <w:numId w:val="18"/>
        </w:numPr>
        <w:spacing w:before="120" w:after="0" w:line="240" w:lineRule="auto"/>
        <w:contextualSpacing w:val="0"/>
        <w:jc w:val="both"/>
        <w:rPr>
          <w:rFonts w:ascii="Calibri" w:hAnsi="Calibri" w:cstheme="minorHAnsi"/>
        </w:rPr>
      </w:pPr>
      <w:r w:rsidRPr="00080B0F">
        <w:rPr>
          <w:rFonts w:ascii="Calibri" w:hAnsi="Calibri" w:cstheme="minorHAnsi"/>
        </w:rPr>
        <w:t xml:space="preserve">Podstawą zapłaty wynagrodzenia wymienionego w § </w:t>
      </w:r>
      <w:r w:rsidR="00ED45A4" w:rsidRPr="00080B0F">
        <w:rPr>
          <w:rFonts w:ascii="Calibri" w:hAnsi="Calibri" w:cstheme="minorHAnsi"/>
        </w:rPr>
        <w:t>6</w:t>
      </w:r>
      <w:r w:rsidRPr="00080B0F">
        <w:rPr>
          <w:rFonts w:ascii="Calibri" w:hAnsi="Calibri" w:cstheme="minorHAnsi"/>
        </w:rPr>
        <w:t xml:space="preserve"> </w:t>
      </w:r>
      <w:r w:rsidR="00C07673">
        <w:rPr>
          <w:rFonts w:ascii="Calibri" w:hAnsi="Calibri" w:cstheme="minorHAnsi"/>
        </w:rPr>
        <w:t xml:space="preserve">ust. </w:t>
      </w:r>
      <w:r w:rsidRPr="00080B0F">
        <w:rPr>
          <w:rFonts w:ascii="Calibri" w:hAnsi="Calibri" w:cstheme="minorHAnsi"/>
        </w:rPr>
        <w:t>1 będzie wystawiona przez Wykonawcę faktura, do której Wykonawca załączy odpowiednio protokół</w:t>
      </w:r>
      <w:r w:rsidR="006E2C7C" w:rsidRPr="00080B0F">
        <w:rPr>
          <w:rFonts w:ascii="Calibri" w:hAnsi="Calibri" w:cstheme="minorHAnsi"/>
        </w:rPr>
        <w:t xml:space="preserve"> zdawczo odbiorczy dokumentacji projektowej dla ewentualnej transzy I oraz protokół odbioru</w:t>
      </w:r>
      <w:r w:rsidRPr="00080B0F">
        <w:rPr>
          <w:rFonts w:ascii="Calibri" w:hAnsi="Calibri" w:cstheme="minorHAnsi"/>
        </w:rPr>
        <w:t xml:space="preserve"> końcowego robót</w:t>
      </w:r>
      <w:r w:rsidR="000907E6" w:rsidRPr="00080B0F">
        <w:rPr>
          <w:rFonts w:ascii="Calibri" w:hAnsi="Calibri" w:cstheme="minorHAnsi"/>
        </w:rPr>
        <w:t xml:space="preserve"> dla transzy II</w:t>
      </w:r>
      <w:r w:rsidRPr="00080B0F">
        <w:rPr>
          <w:rFonts w:ascii="Calibri" w:hAnsi="Calibri" w:cstheme="minorHAnsi"/>
        </w:rPr>
        <w:t>, zatwierdzony przez inspektora nadzoru wraz z kompletem wymaganych dokumentów.</w:t>
      </w:r>
    </w:p>
    <w:p w14:paraId="72F0A15B" w14:textId="77777777" w:rsidR="008D0183" w:rsidRPr="00080B0F" w:rsidRDefault="008D0183" w:rsidP="00FA31F3">
      <w:pPr>
        <w:pStyle w:val="Akapitzlist"/>
        <w:numPr>
          <w:ilvl w:val="0"/>
          <w:numId w:val="18"/>
        </w:numPr>
        <w:spacing w:before="120" w:after="0" w:line="240" w:lineRule="auto"/>
        <w:contextualSpacing w:val="0"/>
        <w:jc w:val="both"/>
        <w:rPr>
          <w:rFonts w:ascii="Calibri" w:hAnsi="Calibri" w:cstheme="minorHAnsi"/>
        </w:rPr>
      </w:pPr>
      <w:r w:rsidRPr="00080B0F">
        <w:rPr>
          <w:rFonts w:ascii="Calibri" w:hAnsi="Calibri" w:cstheme="minorHAnsi"/>
        </w:rPr>
        <w:t>Wystawiona przez Wykonawcę faktura płatna będzie z konta Zamawiającego</w:t>
      </w:r>
      <w:r w:rsidR="0028383A" w:rsidRPr="00080B0F">
        <w:rPr>
          <w:rFonts w:ascii="Calibri" w:hAnsi="Calibri" w:cstheme="minorHAnsi"/>
        </w:rPr>
        <w:t xml:space="preserve"> </w:t>
      </w:r>
      <w:r w:rsidRPr="00080B0F">
        <w:rPr>
          <w:rFonts w:ascii="Calibri" w:hAnsi="Calibri" w:cstheme="minorHAnsi"/>
        </w:rPr>
        <w:t xml:space="preserve">na konto Wykonawcy w terminie 30 dni od daty doręczenia prawidłowo wystawionej faktury. Fakturę należy dostarczyć do siedziby </w:t>
      </w:r>
      <w:r w:rsidR="0039668D" w:rsidRPr="00080B0F">
        <w:rPr>
          <w:rFonts w:ascii="Calibri" w:hAnsi="Calibri" w:cstheme="minorHAnsi"/>
        </w:rPr>
        <w:t>Z</w:t>
      </w:r>
      <w:r w:rsidRPr="00080B0F">
        <w:rPr>
          <w:rFonts w:ascii="Calibri" w:hAnsi="Calibri" w:cstheme="minorHAnsi"/>
        </w:rPr>
        <w:t>amawiającego lub poprzez Platformę Elektronicznego Fakturowania.</w:t>
      </w:r>
    </w:p>
    <w:p w14:paraId="146B19AC" w14:textId="77777777" w:rsidR="008D0183" w:rsidRPr="00080B0F" w:rsidRDefault="008D0183" w:rsidP="00FA31F3">
      <w:pPr>
        <w:pStyle w:val="Akapitzlist"/>
        <w:numPr>
          <w:ilvl w:val="0"/>
          <w:numId w:val="18"/>
        </w:numPr>
        <w:spacing w:before="120" w:after="0" w:line="240" w:lineRule="auto"/>
        <w:contextualSpacing w:val="0"/>
        <w:jc w:val="both"/>
        <w:rPr>
          <w:rFonts w:ascii="Calibri" w:hAnsi="Calibri" w:cstheme="minorHAnsi"/>
        </w:rPr>
      </w:pPr>
      <w:r w:rsidRPr="00080B0F">
        <w:rPr>
          <w:rFonts w:ascii="Calibri" w:hAnsi="Calibri" w:cstheme="minorHAnsi"/>
        </w:rPr>
        <w:t>Wszelkie rozliczenia związane z realizacją niniejszej Umowy odbywać się będą w PLN.</w:t>
      </w:r>
    </w:p>
    <w:p w14:paraId="6BC48777" w14:textId="5C10A339" w:rsidR="008D0183" w:rsidRDefault="008D0183" w:rsidP="00FA31F3">
      <w:pPr>
        <w:pStyle w:val="Akapitzlist"/>
        <w:numPr>
          <w:ilvl w:val="0"/>
          <w:numId w:val="18"/>
        </w:numPr>
        <w:spacing w:before="120" w:after="0" w:line="240" w:lineRule="auto"/>
        <w:contextualSpacing w:val="0"/>
        <w:jc w:val="both"/>
        <w:rPr>
          <w:rFonts w:ascii="Calibri" w:hAnsi="Calibri" w:cstheme="minorHAnsi"/>
        </w:rPr>
      </w:pPr>
      <w:r w:rsidRPr="00080B0F">
        <w:rPr>
          <w:rFonts w:ascii="Calibri" w:hAnsi="Calibri" w:cstheme="minorHAnsi"/>
        </w:rPr>
        <w:t>Opóźnienie w zapłacie należności powoduje obowiązek zapłaty odsetek ustawowych.</w:t>
      </w:r>
    </w:p>
    <w:p w14:paraId="05529D46" w14:textId="77777777" w:rsidR="004F1757" w:rsidRPr="004F1757" w:rsidRDefault="004F1757" w:rsidP="004F1757">
      <w:pPr>
        <w:spacing w:before="120" w:after="0" w:line="240" w:lineRule="auto"/>
        <w:jc w:val="both"/>
        <w:rPr>
          <w:rFonts w:ascii="Calibri" w:hAnsi="Calibri" w:cstheme="minorHAnsi"/>
        </w:rPr>
      </w:pPr>
    </w:p>
    <w:p w14:paraId="6D8DD1F8" w14:textId="77777777" w:rsidR="007A1ED1" w:rsidRPr="00080B0F" w:rsidRDefault="000B2ACA" w:rsidP="00FA31F3">
      <w:pPr>
        <w:pStyle w:val="Akapitzlist"/>
        <w:numPr>
          <w:ilvl w:val="0"/>
          <w:numId w:val="18"/>
        </w:numPr>
        <w:spacing w:before="120" w:after="0" w:line="240" w:lineRule="auto"/>
        <w:contextualSpacing w:val="0"/>
        <w:jc w:val="both"/>
        <w:rPr>
          <w:rFonts w:ascii="Calibri" w:hAnsi="Calibri" w:cstheme="minorHAnsi"/>
        </w:rPr>
      </w:pPr>
      <w:r w:rsidRPr="00080B0F">
        <w:rPr>
          <w:rFonts w:ascii="Calibri" w:hAnsi="Calibri" w:cstheme="minorHAnsi"/>
        </w:rPr>
        <w:lastRenderedPageBreak/>
        <w:t xml:space="preserve">Wynagrodzenie </w:t>
      </w:r>
      <w:r w:rsidR="00F7409E" w:rsidRPr="00080B0F">
        <w:rPr>
          <w:rFonts w:ascii="Calibri" w:hAnsi="Calibri" w:cstheme="minorHAnsi"/>
        </w:rPr>
        <w:t xml:space="preserve">ryczałtowe </w:t>
      </w:r>
      <w:r w:rsidRPr="00080B0F">
        <w:rPr>
          <w:rFonts w:ascii="Calibri" w:hAnsi="Calibri" w:cstheme="minorHAnsi"/>
        </w:rPr>
        <w:t xml:space="preserve">obejmuje wszelkie koszty zapewniające właściwe wykonanie przedmiotu umowy, </w:t>
      </w:r>
      <w:r w:rsidR="00245AEC" w:rsidRPr="00080B0F">
        <w:rPr>
          <w:rFonts w:ascii="Calibri" w:hAnsi="Calibri" w:cstheme="minorHAnsi"/>
        </w:rPr>
        <w:t>tj. m.in. dokumentację projektową, roboty przygotowawcze, demontażowe, wywozy i utylizacje odpadów, zabezpieczenia placu budowy</w:t>
      </w:r>
      <w:r w:rsidR="00F7409E" w:rsidRPr="00080B0F">
        <w:rPr>
          <w:rFonts w:ascii="Calibri" w:hAnsi="Calibri" w:cstheme="minorHAnsi"/>
        </w:rPr>
        <w:t xml:space="preserve"> </w:t>
      </w:r>
      <w:r w:rsidR="00CC4615" w:rsidRPr="00080B0F">
        <w:rPr>
          <w:rFonts w:ascii="Calibri" w:hAnsi="Calibri" w:cstheme="minorHAnsi"/>
        </w:rPr>
        <w:t>i</w:t>
      </w:r>
      <w:r w:rsidR="00664B1D" w:rsidRPr="00080B0F">
        <w:rPr>
          <w:rFonts w:ascii="Calibri" w:hAnsi="Calibri" w:cstheme="minorHAnsi"/>
        </w:rPr>
        <w:t xml:space="preserve"> </w:t>
      </w:r>
      <w:r w:rsidR="00245AEC" w:rsidRPr="00080B0F">
        <w:rPr>
          <w:rFonts w:ascii="Calibri" w:hAnsi="Calibri" w:cstheme="minorHAnsi"/>
        </w:rPr>
        <w:t xml:space="preserve">zaplecza Wykonawcy, koszty robocizny, materiałów wraz z kosztami zakupu, koszty pracy sprzętu i środków transportu technologicznego wraz z kosztami najmu i obsługi, zysk Wykonawcy, koszt wszystkich robót towarzyszących i integralnie związanych z przedmiotem zamówienia, a także obsługę geodezyjną, uporządkowanie terenu budowy po wykonaniu robót, </w:t>
      </w:r>
      <w:r w:rsidR="007A1ED1" w:rsidRPr="00080B0F">
        <w:rPr>
          <w:rFonts w:ascii="Calibri" w:hAnsi="Calibri" w:cstheme="minorHAnsi"/>
        </w:rPr>
        <w:t xml:space="preserve">koszty udzielonej gwarancji oraz koszty nadzoru autorskiego, </w:t>
      </w:r>
      <w:r w:rsidR="00245AEC" w:rsidRPr="00080B0F">
        <w:rPr>
          <w:rFonts w:ascii="Calibri" w:hAnsi="Calibri" w:cstheme="minorHAnsi"/>
        </w:rPr>
        <w:t>koszty pośrednie obejmujące koszty ogólne budowy oraz koszty zarządu przedsiębiorstwa wykonawczego</w:t>
      </w:r>
      <w:r w:rsidR="007A1ED1" w:rsidRPr="00080B0F">
        <w:rPr>
          <w:rFonts w:ascii="Calibri" w:hAnsi="Calibri" w:cstheme="minorHAnsi"/>
        </w:rPr>
        <w:t>, w tym:</w:t>
      </w:r>
    </w:p>
    <w:p w14:paraId="74BD0D1A" w14:textId="77777777" w:rsidR="007A1ED1" w:rsidRPr="00080B0F" w:rsidRDefault="007A1ED1" w:rsidP="00FA31F3">
      <w:pPr>
        <w:pStyle w:val="Akapitzlist"/>
        <w:numPr>
          <w:ilvl w:val="0"/>
          <w:numId w:val="21"/>
        </w:numPr>
        <w:spacing w:before="120" w:after="0" w:line="240" w:lineRule="auto"/>
        <w:contextualSpacing w:val="0"/>
        <w:jc w:val="both"/>
        <w:rPr>
          <w:rFonts w:ascii="Calibri" w:hAnsi="Calibri" w:cstheme="minorHAnsi"/>
        </w:rPr>
      </w:pPr>
      <w:r w:rsidRPr="00080B0F">
        <w:rPr>
          <w:rFonts w:ascii="Calibri" w:hAnsi="Calibri" w:cstheme="minorHAnsi"/>
        </w:rPr>
        <w:t>koszty transportu wewnętrznego,</w:t>
      </w:r>
    </w:p>
    <w:p w14:paraId="13ACA1F3" w14:textId="77777777" w:rsidR="007A1ED1" w:rsidRPr="00080B0F" w:rsidRDefault="007A1ED1" w:rsidP="00FA31F3">
      <w:pPr>
        <w:pStyle w:val="Akapitzlist"/>
        <w:numPr>
          <w:ilvl w:val="0"/>
          <w:numId w:val="21"/>
        </w:numPr>
        <w:spacing w:before="120" w:after="0" w:line="240" w:lineRule="auto"/>
        <w:contextualSpacing w:val="0"/>
        <w:jc w:val="both"/>
        <w:rPr>
          <w:rFonts w:ascii="Calibri" w:hAnsi="Calibri" w:cstheme="minorHAnsi"/>
        </w:rPr>
      </w:pPr>
      <w:r w:rsidRPr="00080B0F">
        <w:rPr>
          <w:rFonts w:ascii="Calibri" w:hAnsi="Calibri" w:cstheme="minorHAnsi"/>
        </w:rPr>
        <w:t>koszty ubezpieczeń majątkowych,</w:t>
      </w:r>
    </w:p>
    <w:p w14:paraId="60CD925C" w14:textId="77777777" w:rsidR="007A1ED1" w:rsidRPr="00080B0F" w:rsidRDefault="007A1ED1" w:rsidP="00FA31F3">
      <w:pPr>
        <w:pStyle w:val="Akapitzlist"/>
        <w:numPr>
          <w:ilvl w:val="0"/>
          <w:numId w:val="21"/>
        </w:numPr>
        <w:spacing w:before="120" w:after="0" w:line="240" w:lineRule="auto"/>
        <w:contextualSpacing w:val="0"/>
        <w:jc w:val="both"/>
        <w:rPr>
          <w:rFonts w:ascii="Calibri" w:hAnsi="Calibri" w:cstheme="minorHAnsi"/>
        </w:rPr>
      </w:pPr>
      <w:r w:rsidRPr="00080B0F">
        <w:rPr>
          <w:rFonts w:ascii="Calibri" w:hAnsi="Calibri" w:cstheme="minorHAnsi"/>
        </w:rPr>
        <w:t>koszty wykonania zabezpieczeń i oznakowani dojść, obejść,</w:t>
      </w:r>
    </w:p>
    <w:p w14:paraId="4974BE45" w14:textId="77777777" w:rsidR="007A1ED1" w:rsidRPr="00080B0F" w:rsidRDefault="007A1ED1" w:rsidP="00FA31F3">
      <w:pPr>
        <w:pStyle w:val="Akapitzlist"/>
        <w:numPr>
          <w:ilvl w:val="0"/>
          <w:numId w:val="21"/>
        </w:numPr>
        <w:spacing w:before="120" w:after="0" w:line="240" w:lineRule="auto"/>
        <w:contextualSpacing w:val="0"/>
        <w:jc w:val="both"/>
        <w:rPr>
          <w:rFonts w:ascii="Calibri" w:hAnsi="Calibri" w:cstheme="minorHAnsi"/>
        </w:rPr>
      </w:pPr>
      <w:r w:rsidRPr="00080B0F">
        <w:rPr>
          <w:rFonts w:ascii="Calibri" w:hAnsi="Calibri" w:cstheme="minorHAnsi"/>
        </w:rPr>
        <w:t>koszty badań wymaganych normami obciążają Wykonawcę, sprzęt, narzędzia pomiarowe wymagane normami do dokonania odbiorów technicznych, Wykonawca udostępni nieodpłatnie na każde życzenie Zamawiającego,</w:t>
      </w:r>
    </w:p>
    <w:p w14:paraId="1EB437A8" w14:textId="77777777" w:rsidR="007A1ED1" w:rsidRPr="00080B0F" w:rsidRDefault="007A1ED1" w:rsidP="00FA31F3">
      <w:pPr>
        <w:pStyle w:val="Akapitzlist"/>
        <w:numPr>
          <w:ilvl w:val="0"/>
          <w:numId w:val="21"/>
        </w:numPr>
        <w:spacing w:before="120" w:after="0" w:line="240" w:lineRule="auto"/>
        <w:contextualSpacing w:val="0"/>
        <w:jc w:val="both"/>
        <w:rPr>
          <w:rFonts w:ascii="Calibri" w:hAnsi="Calibri" w:cstheme="minorHAnsi"/>
        </w:rPr>
      </w:pPr>
      <w:r w:rsidRPr="00080B0F">
        <w:rPr>
          <w:rFonts w:ascii="Calibri" w:hAnsi="Calibri" w:cstheme="minorHAnsi"/>
        </w:rPr>
        <w:t>koszt nadzorów specjalistycznych w czasie prowadzenia robót budowlanych,</w:t>
      </w:r>
    </w:p>
    <w:p w14:paraId="02C7F2AA" w14:textId="77777777" w:rsidR="007A1ED1" w:rsidRPr="00080B0F" w:rsidRDefault="007A1ED1" w:rsidP="00FA31F3">
      <w:pPr>
        <w:pStyle w:val="Akapitzlist"/>
        <w:numPr>
          <w:ilvl w:val="0"/>
          <w:numId w:val="21"/>
        </w:numPr>
        <w:spacing w:before="120" w:after="0" w:line="240" w:lineRule="auto"/>
        <w:contextualSpacing w:val="0"/>
        <w:jc w:val="both"/>
        <w:rPr>
          <w:rFonts w:ascii="Calibri" w:hAnsi="Calibri" w:cstheme="minorHAnsi"/>
        </w:rPr>
      </w:pPr>
      <w:r w:rsidRPr="00080B0F">
        <w:rPr>
          <w:rFonts w:ascii="Calibri" w:hAnsi="Calibri" w:cstheme="minorHAnsi"/>
        </w:rPr>
        <w:t>ewentualny koszt sporządzenia, uzyskania, zaopiniowania i zatwierdzenia przez właściwe instytucje projektu tymczasowej organizacji ruchu,</w:t>
      </w:r>
    </w:p>
    <w:p w14:paraId="4BB513F0" w14:textId="77777777" w:rsidR="007A1ED1" w:rsidRDefault="007A1ED1" w:rsidP="00FA31F3">
      <w:pPr>
        <w:pStyle w:val="Akapitzlist"/>
        <w:numPr>
          <w:ilvl w:val="0"/>
          <w:numId w:val="21"/>
        </w:numPr>
        <w:spacing w:before="120" w:after="0" w:line="240" w:lineRule="auto"/>
        <w:contextualSpacing w:val="0"/>
        <w:jc w:val="both"/>
        <w:rPr>
          <w:rFonts w:ascii="Calibri" w:hAnsi="Calibri" w:cstheme="minorHAnsi"/>
        </w:rPr>
      </w:pPr>
      <w:r w:rsidRPr="00080B0F">
        <w:rPr>
          <w:rFonts w:ascii="Calibri" w:hAnsi="Calibri" w:cstheme="minorHAnsi"/>
        </w:rPr>
        <w:t>wszystkie inne, które mogą wystąpić zgodnie z warunkami budowy, przepisami technicznymi</w:t>
      </w:r>
      <w:r w:rsidR="00F617A0">
        <w:rPr>
          <w:rFonts w:ascii="Calibri" w:hAnsi="Calibri" w:cstheme="minorHAnsi"/>
        </w:rPr>
        <w:br/>
      </w:r>
      <w:r w:rsidRPr="00080B0F">
        <w:rPr>
          <w:rFonts w:ascii="Calibri" w:hAnsi="Calibri" w:cstheme="minorHAnsi"/>
        </w:rPr>
        <w:t>i prawnymi.</w:t>
      </w:r>
    </w:p>
    <w:p w14:paraId="7CCAB028" w14:textId="77777777" w:rsidR="00A426CD" w:rsidRPr="00A426CD" w:rsidRDefault="00A426CD" w:rsidP="004C2A90">
      <w:pPr>
        <w:spacing w:before="120" w:after="0" w:line="240" w:lineRule="auto"/>
        <w:jc w:val="center"/>
        <w:rPr>
          <w:rFonts w:ascii="Calibri" w:hAnsi="Calibri" w:cstheme="minorHAnsi"/>
        </w:rPr>
      </w:pPr>
    </w:p>
    <w:p w14:paraId="06D4FACD" w14:textId="77777777" w:rsidR="00012ECD" w:rsidRPr="00080B0F" w:rsidRDefault="00012ECD"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xml:space="preserve">§ </w:t>
      </w:r>
      <w:r w:rsidR="00F0733D" w:rsidRPr="00080B0F">
        <w:rPr>
          <w:rFonts w:ascii="Calibri" w:hAnsi="Calibri" w:cstheme="minorHAnsi"/>
          <w:b/>
          <w:bCs/>
          <w:color w:val="auto"/>
          <w:sz w:val="22"/>
          <w:szCs w:val="22"/>
        </w:rPr>
        <w:t>7</w:t>
      </w:r>
    </w:p>
    <w:p w14:paraId="33A63F26" w14:textId="77777777" w:rsidR="00012ECD" w:rsidRPr="00080B0F" w:rsidRDefault="00012ECD" w:rsidP="00080B0F">
      <w:pPr>
        <w:pStyle w:val="Default"/>
        <w:spacing w:before="120"/>
        <w:jc w:val="center"/>
        <w:rPr>
          <w:rFonts w:ascii="Calibri" w:hAnsi="Calibri" w:cstheme="minorHAnsi"/>
          <w:color w:val="auto"/>
          <w:sz w:val="22"/>
          <w:szCs w:val="22"/>
        </w:rPr>
      </w:pPr>
      <w:r w:rsidRPr="00080B0F">
        <w:rPr>
          <w:rFonts w:ascii="Calibri" w:hAnsi="Calibri" w:cstheme="minorHAnsi"/>
          <w:b/>
          <w:bCs/>
          <w:color w:val="auto"/>
          <w:sz w:val="22"/>
          <w:szCs w:val="22"/>
        </w:rPr>
        <w:t>Rozliczenie</w:t>
      </w:r>
    </w:p>
    <w:p w14:paraId="0BD162E2" w14:textId="77777777" w:rsidR="00012ECD" w:rsidRPr="00080B0F" w:rsidRDefault="00012ECD" w:rsidP="00B53BFB">
      <w:pPr>
        <w:pStyle w:val="Akapitzlist"/>
        <w:numPr>
          <w:ilvl w:val="0"/>
          <w:numId w:val="4"/>
        </w:numPr>
        <w:spacing w:before="120" w:after="0" w:line="240" w:lineRule="auto"/>
        <w:ind w:left="357" w:hanging="357"/>
        <w:contextualSpacing w:val="0"/>
        <w:jc w:val="both"/>
        <w:rPr>
          <w:rFonts w:ascii="Calibri" w:hAnsi="Calibri" w:cstheme="minorHAnsi"/>
        </w:rPr>
      </w:pPr>
      <w:r w:rsidRPr="00080B0F">
        <w:rPr>
          <w:rFonts w:ascii="Calibri" w:hAnsi="Calibri" w:cstheme="minorHAnsi"/>
        </w:rPr>
        <w:t xml:space="preserve">Rozliczenie przedmiotu umowy nastąpi na podstawie protokołu </w:t>
      </w:r>
      <w:r w:rsidR="00D41AD3" w:rsidRPr="00080B0F">
        <w:rPr>
          <w:rFonts w:ascii="Calibri" w:hAnsi="Calibri" w:cstheme="minorHAnsi"/>
        </w:rPr>
        <w:t>odbioru końcowego robót</w:t>
      </w:r>
      <w:r w:rsidRPr="00080B0F">
        <w:rPr>
          <w:rFonts w:ascii="Calibri" w:hAnsi="Calibri" w:cstheme="minorHAnsi"/>
        </w:rPr>
        <w:t>, który stanowi podstawę do wystawienia przez Wykonawcę faktury.</w:t>
      </w:r>
    </w:p>
    <w:p w14:paraId="7ACB35EA" w14:textId="77777777" w:rsidR="00012ECD" w:rsidRPr="00080B0F" w:rsidRDefault="00012ECD" w:rsidP="00B53BFB">
      <w:pPr>
        <w:pStyle w:val="Akapitzlist"/>
        <w:numPr>
          <w:ilvl w:val="0"/>
          <w:numId w:val="4"/>
        </w:numPr>
        <w:spacing w:before="120" w:after="0" w:line="240" w:lineRule="auto"/>
        <w:contextualSpacing w:val="0"/>
        <w:jc w:val="both"/>
        <w:rPr>
          <w:rFonts w:ascii="Calibri" w:hAnsi="Calibri" w:cstheme="minorHAnsi"/>
        </w:rPr>
      </w:pPr>
      <w:r w:rsidRPr="00080B0F">
        <w:rPr>
          <w:rFonts w:ascii="Calibri" w:hAnsi="Calibri" w:cstheme="minorHAnsi"/>
        </w:rPr>
        <w:t>Bez zgody Zamawiającego wyrażonej w formie pisemnej pod rygorem nieważności, wynagrodzenie Wykonawcy z tytułu niniejszej umowy nie może być przedmiotem cesji wierzytelności na rzecz osób trzecich.</w:t>
      </w:r>
    </w:p>
    <w:p w14:paraId="60E04C97" w14:textId="70368064" w:rsidR="00012ECD" w:rsidRPr="00C21CDA" w:rsidRDefault="00113E9C" w:rsidP="00B53BFB">
      <w:pPr>
        <w:pStyle w:val="Akapitzlist"/>
        <w:numPr>
          <w:ilvl w:val="0"/>
          <w:numId w:val="4"/>
        </w:numPr>
        <w:spacing w:before="120" w:after="0" w:line="240" w:lineRule="auto"/>
        <w:contextualSpacing w:val="0"/>
        <w:jc w:val="both"/>
        <w:rPr>
          <w:rFonts w:ascii="Calibri" w:hAnsi="Calibri" w:cstheme="minorHAnsi"/>
        </w:rPr>
      </w:pPr>
      <w:r w:rsidRPr="00C21CDA">
        <w:rPr>
          <w:rFonts w:ascii="Calibri" w:hAnsi="Calibri" w:cstheme="minorHAnsi"/>
        </w:rPr>
        <w:t>Zamawiający dopuszcza</w:t>
      </w:r>
      <w:r w:rsidR="00012ECD" w:rsidRPr="00C21CDA">
        <w:rPr>
          <w:rFonts w:ascii="Calibri" w:hAnsi="Calibri" w:cstheme="minorHAnsi"/>
        </w:rPr>
        <w:t xml:space="preserve"> płatności częściowe</w:t>
      </w:r>
      <w:r w:rsidRPr="00C21CDA">
        <w:rPr>
          <w:rFonts w:ascii="Calibri" w:hAnsi="Calibri" w:cstheme="minorHAnsi"/>
        </w:rPr>
        <w:t xml:space="preserve"> w dwóch transzach opisanych w </w:t>
      </w:r>
      <w:r w:rsidR="00DD1F7C" w:rsidRPr="00C21CDA">
        <w:rPr>
          <w:rFonts w:ascii="Calibri" w:hAnsi="Calibri" w:cstheme="minorHAnsi"/>
        </w:rPr>
        <w:t>§</w:t>
      </w:r>
      <w:r w:rsidR="00C21CDA">
        <w:rPr>
          <w:rFonts w:ascii="Calibri" w:hAnsi="Calibri" w:cstheme="minorHAnsi"/>
        </w:rPr>
        <w:t xml:space="preserve"> </w:t>
      </w:r>
      <w:r w:rsidR="00DD1F7C" w:rsidRPr="00C21CDA">
        <w:rPr>
          <w:rFonts w:ascii="Calibri" w:hAnsi="Calibri" w:cstheme="minorHAnsi"/>
        </w:rPr>
        <w:t xml:space="preserve">6 </w:t>
      </w:r>
      <w:r w:rsidR="00E41830">
        <w:rPr>
          <w:rFonts w:ascii="Calibri" w:hAnsi="Calibri" w:cstheme="minorHAnsi"/>
        </w:rPr>
        <w:t xml:space="preserve">ust. </w:t>
      </w:r>
      <w:r w:rsidR="00DD1F7C" w:rsidRPr="00C21CDA">
        <w:rPr>
          <w:rFonts w:ascii="Calibri" w:hAnsi="Calibri" w:cstheme="minorHAnsi"/>
        </w:rPr>
        <w:t>2</w:t>
      </w:r>
      <w:r w:rsidR="00C21CDA">
        <w:rPr>
          <w:rFonts w:ascii="Calibri" w:hAnsi="Calibri" w:cstheme="minorHAnsi"/>
        </w:rPr>
        <w:t>.</w:t>
      </w:r>
    </w:p>
    <w:p w14:paraId="17E71CFE" w14:textId="77777777" w:rsidR="00012ECD" w:rsidRPr="00C21CDA" w:rsidRDefault="00012ECD" w:rsidP="00B53BFB">
      <w:pPr>
        <w:pStyle w:val="Akapitzlist"/>
        <w:numPr>
          <w:ilvl w:val="0"/>
          <w:numId w:val="4"/>
        </w:numPr>
        <w:spacing w:before="120" w:after="0" w:line="240" w:lineRule="auto"/>
        <w:contextualSpacing w:val="0"/>
        <w:jc w:val="both"/>
        <w:rPr>
          <w:rFonts w:ascii="Calibri" w:hAnsi="Calibri" w:cstheme="minorHAnsi"/>
        </w:rPr>
      </w:pPr>
      <w:r w:rsidRPr="00C21CDA">
        <w:rPr>
          <w:rFonts w:ascii="Calibri" w:hAnsi="Calibri" w:cstheme="minorHAnsi"/>
        </w:rPr>
        <w:t>W przypadku wykonywania zamówienia przy pomocy Podwykonawców lub dalszych podwykonawców, Wykonawca zobowiązany jest do udokumentowania Zamawiającemu faktu wywiązania się przez niego z obowiązku zapłaty Podwykonawcom lub dalszym podwykonawcom wynagrodzenia za wykonane przez nich roboty, najpóźniej do 10 dni przed upływem terminu zapłaty przez Zamawiającego faktury na rzecz Wykonawcy. Udokumentowanie zapłaty nastąpi przez przedstawienie Zamawiającemu pisemnych oświadczeń Podwykonawców lub dalszych podwykonawców w tym przedmiocie, pod rygorem wstrzymania płatności faktury.</w:t>
      </w:r>
    </w:p>
    <w:p w14:paraId="184FF17A" w14:textId="77777777" w:rsidR="004C2A90" w:rsidRDefault="004C2A90" w:rsidP="00080B0F">
      <w:pPr>
        <w:spacing w:before="120" w:after="0" w:line="240" w:lineRule="auto"/>
        <w:jc w:val="center"/>
        <w:rPr>
          <w:rFonts w:ascii="Calibri" w:hAnsi="Calibri" w:cstheme="minorHAnsi"/>
        </w:rPr>
      </w:pPr>
    </w:p>
    <w:p w14:paraId="4DEF8772" w14:textId="3DDF3C78" w:rsidR="00A27E7C" w:rsidRDefault="00A27E7C" w:rsidP="00080B0F">
      <w:pPr>
        <w:spacing w:before="120" w:after="0" w:line="240" w:lineRule="auto"/>
        <w:jc w:val="center"/>
        <w:rPr>
          <w:rFonts w:ascii="Calibri" w:hAnsi="Calibri" w:cstheme="minorHAnsi"/>
        </w:rPr>
      </w:pPr>
    </w:p>
    <w:p w14:paraId="381FAD1F" w14:textId="77777777" w:rsidR="004F1757" w:rsidRDefault="004F1757" w:rsidP="00080B0F">
      <w:pPr>
        <w:spacing w:before="120" w:after="0" w:line="240" w:lineRule="auto"/>
        <w:jc w:val="center"/>
        <w:rPr>
          <w:rFonts w:ascii="Calibri" w:hAnsi="Calibri" w:cstheme="minorHAnsi"/>
        </w:rPr>
      </w:pPr>
    </w:p>
    <w:p w14:paraId="792C0E1B" w14:textId="77777777" w:rsidR="00A27E7C" w:rsidRDefault="00A27E7C" w:rsidP="00080B0F">
      <w:pPr>
        <w:spacing w:before="120" w:after="0" w:line="240" w:lineRule="auto"/>
        <w:jc w:val="center"/>
        <w:rPr>
          <w:rFonts w:ascii="Calibri" w:hAnsi="Calibri" w:cstheme="minorHAnsi"/>
        </w:rPr>
      </w:pPr>
    </w:p>
    <w:p w14:paraId="2A261F04" w14:textId="77777777" w:rsidR="00A27E7C" w:rsidRDefault="00A27E7C" w:rsidP="00080B0F">
      <w:pPr>
        <w:spacing w:before="120" w:after="0" w:line="240" w:lineRule="auto"/>
        <w:jc w:val="center"/>
        <w:rPr>
          <w:rFonts w:ascii="Calibri" w:hAnsi="Calibri" w:cstheme="minorHAnsi"/>
        </w:rPr>
      </w:pPr>
    </w:p>
    <w:p w14:paraId="1380A403" w14:textId="77777777" w:rsidR="0068607E" w:rsidRPr="00080B0F" w:rsidRDefault="005A7BDE" w:rsidP="00752D6C">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lastRenderedPageBreak/>
        <w:t xml:space="preserve">§ </w:t>
      </w:r>
      <w:r w:rsidR="00EA2B3F">
        <w:rPr>
          <w:rFonts w:ascii="Calibri" w:hAnsi="Calibri" w:cstheme="minorHAnsi"/>
          <w:b/>
          <w:bCs/>
          <w:color w:val="auto"/>
          <w:sz w:val="22"/>
          <w:szCs w:val="22"/>
        </w:rPr>
        <w:t>8</w:t>
      </w:r>
    </w:p>
    <w:p w14:paraId="4920CC79" w14:textId="77777777" w:rsidR="00EF05E7" w:rsidRPr="00080B0F" w:rsidRDefault="00EF05E7" w:rsidP="00080B0F">
      <w:pPr>
        <w:pStyle w:val="Default"/>
        <w:spacing w:before="120"/>
        <w:jc w:val="center"/>
        <w:rPr>
          <w:rFonts w:ascii="Calibri" w:hAnsi="Calibri" w:cstheme="minorHAnsi"/>
          <w:color w:val="auto"/>
          <w:sz w:val="22"/>
          <w:szCs w:val="22"/>
        </w:rPr>
      </w:pPr>
      <w:r w:rsidRPr="00080B0F">
        <w:rPr>
          <w:rFonts w:ascii="Calibri" w:hAnsi="Calibri" w:cstheme="minorHAnsi"/>
          <w:b/>
          <w:bCs/>
          <w:color w:val="auto"/>
          <w:sz w:val="22"/>
          <w:szCs w:val="22"/>
        </w:rPr>
        <w:t>Termin wykonania Umowy</w:t>
      </w:r>
    </w:p>
    <w:p w14:paraId="0A511F71" w14:textId="77777777" w:rsidR="005001E4" w:rsidRPr="00A851D0" w:rsidRDefault="005001E4" w:rsidP="00FA31F3">
      <w:pPr>
        <w:pStyle w:val="Akapitzlist"/>
        <w:numPr>
          <w:ilvl w:val="0"/>
          <w:numId w:val="19"/>
        </w:numPr>
        <w:spacing w:before="120" w:after="0" w:line="240" w:lineRule="auto"/>
        <w:ind w:left="357" w:hanging="357"/>
        <w:contextualSpacing w:val="0"/>
        <w:jc w:val="both"/>
        <w:rPr>
          <w:rFonts w:cstheme="minorHAnsi"/>
        </w:rPr>
      </w:pPr>
      <w:r w:rsidRPr="00A851D0">
        <w:rPr>
          <w:rFonts w:cstheme="minorHAnsi"/>
        </w:rPr>
        <w:t>Wykonawca zobowiązuje się do wykonania przedmiotu umowy w następujących terminach:</w:t>
      </w:r>
    </w:p>
    <w:p w14:paraId="2E79051B" w14:textId="58F4BA86" w:rsidR="00A41D23" w:rsidRDefault="00A41D23" w:rsidP="00A41D23">
      <w:pPr>
        <w:pStyle w:val="Akapitzlist"/>
        <w:numPr>
          <w:ilvl w:val="1"/>
          <w:numId w:val="3"/>
        </w:numPr>
        <w:spacing w:before="120" w:after="0" w:line="240" w:lineRule="auto"/>
        <w:contextualSpacing w:val="0"/>
        <w:jc w:val="both"/>
        <w:rPr>
          <w:rFonts w:cstheme="minorHAnsi"/>
        </w:rPr>
      </w:pPr>
      <w:r>
        <w:rPr>
          <w:rFonts w:cstheme="minorHAnsi"/>
        </w:rPr>
        <w:t xml:space="preserve">wykonanie koncepcji – </w:t>
      </w:r>
      <w:r>
        <w:rPr>
          <w:rFonts w:cstheme="minorHAnsi"/>
          <w:b/>
        </w:rPr>
        <w:t xml:space="preserve">do 2 tygodni </w:t>
      </w:r>
      <w:r>
        <w:rPr>
          <w:rFonts w:cstheme="minorHAnsi"/>
        </w:rPr>
        <w:t>od dnia zawarcia umowy,</w:t>
      </w:r>
    </w:p>
    <w:p w14:paraId="652FF197" w14:textId="4D11B9E8" w:rsidR="005001E4" w:rsidRPr="00A851D0" w:rsidRDefault="005001E4" w:rsidP="005001E4">
      <w:pPr>
        <w:pStyle w:val="Akapitzlist"/>
        <w:numPr>
          <w:ilvl w:val="1"/>
          <w:numId w:val="3"/>
        </w:numPr>
        <w:spacing w:before="120" w:after="0" w:line="240" w:lineRule="auto"/>
        <w:contextualSpacing w:val="0"/>
        <w:jc w:val="both"/>
        <w:rPr>
          <w:rFonts w:cstheme="minorHAnsi"/>
        </w:rPr>
      </w:pPr>
      <w:r w:rsidRPr="00A851D0">
        <w:rPr>
          <w:rFonts w:cstheme="minorHAnsi"/>
        </w:rPr>
        <w:t xml:space="preserve">wykonanie dokumentacji projektowej wraz z </w:t>
      </w:r>
      <w:r>
        <w:rPr>
          <w:rFonts w:cstheme="minorHAnsi"/>
        </w:rPr>
        <w:t xml:space="preserve">uzyskaniem ostatecznego pozwolenia na budowę/ skutecznego zgłoszenia robót </w:t>
      </w:r>
      <w:r w:rsidRPr="00A851D0">
        <w:rPr>
          <w:rFonts w:cstheme="minorHAnsi"/>
        </w:rPr>
        <w:t xml:space="preserve">- </w:t>
      </w:r>
      <w:r w:rsidRPr="00A851D0">
        <w:rPr>
          <w:rFonts w:cstheme="minorHAnsi"/>
          <w:b/>
          <w:bCs/>
        </w:rPr>
        <w:t xml:space="preserve">do </w:t>
      </w:r>
      <w:r w:rsidR="0065561A">
        <w:rPr>
          <w:rFonts w:cstheme="minorHAnsi"/>
          <w:b/>
          <w:bCs/>
        </w:rPr>
        <w:t>2</w:t>
      </w:r>
      <w:r w:rsidRPr="00A851D0">
        <w:rPr>
          <w:rFonts w:cstheme="minorHAnsi"/>
          <w:b/>
        </w:rPr>
        <w:t xml:space="preserve"> miesięcy</w:t>
      </w:r>
      <w:r w:rsidRPr="00A851D0">
        <w:rPr>
          <w:rFonts w:cstheme="minorHAnsi"/>
        </w:rPr>
        <w:t xml:space="preserve"> od dnia zawarcia niniejszej umowy,</w:t>
      </w:r>
    </w:p>
    <w:p w14:paraId="7B5408E4" w14:textId="6BFE94D9" w:rsidR="005001E4" w:rsidRPr="00A851D0" w:rsidRDefault="005001E4" w:rsidP="005001E4">
      <w:pPr>
        <w:pStyle w:val="Akapitzlist"/>
        <w:numPr>
          <w:ilvl w:val="1"/>
          <w:numId w:val="3"/>
        </w:numPr>
        <w:spacing w:before="120" w:after="0" w:line="240" w:lineRule="auto"/>
        <w:contextualSpacing w:val="0"/>
        <w:jc w:val="both"/>
        <w:rPr>
          <w:rFonts w:cstheme="minorHAnsi"/>
        </w:rPr>
      </w:pPr>
      <w:r w:rsidRPr="00A851D0">
        <w:rPr>
          <w:rFonts w:cstheme="minorHAnsi"/>
        </w:rPr>
        <w:t>wykonanie robót budowlanych wraz z uzyskaniem pozwolenia na użytkowanie</w:t>
      </w:r>
      <w:r>
        <w:rPr>
          <w:rFonts w:cstheme="minorHAnsi"/>
        </w:rPr>
        <w:t>/zgłoszeniem zakończenia robót</w:t>
      </w:r>
      <w:r w:rsidRPr="00A851D0">
        <w:rPr>
          <w:rFonts w:cstheme="minorHAnsi"/>
        </w:rPr>
        <w:t xml:space="preserve"> - </w:t>
      </w:r>
      <w:r w:rsidRPr="00A851D0">
        <w:rPr>
          <w:rFonts w:cstheme="minorHAnsi"/>
          <w:b/>
          <w:bCs/>
        </w:rPr>
        <w:t xml:space="preserve">do </w:t>
      </w:r>
      <w:r w:rsidR="0065561A">
        <w:rPr>
          <w:rFonts w:cstheme="minorHAnsi"/>
          <w:b/>
          <w:bCs/>
        </w:rPr>
        <w:t>5</w:t>
      </w:r>
      <w:r w:rsidRPr="00A851D0">
        <w:rPr>
          <w:rFonts w:cstheme="minorHAnsi"/>
          <w:b/>
        </w:rPr>
        <w:t xml:space="preserve"> miesięcy </w:t>
      </w:r>
      <w:r w:rsidRPr="00A851D0">
        <w:rPr>
          <w:rFonts w:cstheme="minorHAnsi"/>
        </w:rPr>
        <w:t>od dnia zawarcia niniejszej Umowy.</w:t>
      </w:r>
    </w:p>
    <w:p w14:paraId="61E60744" w14:textId="77777777" w:rsidR="00EA2B3F" w:rsidRPr="00EA2B3F" w:rsidRDefault="00EA2B3F" w:rsidP="00752D6C">
      <w:pPr>
        <w:pStyle w:val="Default"/>
        <w:spacing w:before="120"/>
        <w:jc w:val="center"/>
        <w:rPr>
          <w:rFonts w:ascii="Calibri" w:hAnsi="Calibri" w:cstheme="minorHAnsi"/>
          <w:color w:val="auto"/>
          <w:sz w:val="22"/>
          <w:szCs w:val="22"/>
        </w:rPr>
      </w:pPr>
    </w:p>
    <w:p w14:paraId="50B1A008" w14:textId="77777777" w:rsidR="0068607E" w:rsidRPr="00080B0F" w:rsidRDefault="005A7BDE" w:rsidP="00752D6C">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w:t>
      </w:r>
      <w:r w:rsidR="00EA6ECC">
        <w:rPr>
          <w:rFonts w:ascii="Calibri" w:hAnsi="Calibri" w:cstheme="minorHAnsi"/>
          <w:b/>
          <w:bCs/>
          <w:color w:val="auto"/>
          <w:sz w:val="22"/>
          <w:szCs w:val="22"/>
        </w:rPr>
        <w:t xml:space="preserve"> </w:t>
      </w:r>
      <w:r w:rsidR="00EA2B3F">
        <w:rPr>
          <w:rFonts w:ascii="Calibri" w:hAnsi="Calibri" w:cstheme="minorHAnsi"/>
          <w:b/>
          <w:bCs/>
          <w:color w:val="auto"/>
          <w:sz w:val="22"/>
          <w:szCs w:val="22"/>
        </w:rPr>
        <w:t>9</w:t>
      </w:r>
    </w:p>
    <w:p w14:paraId="49553510" w14:textId="77777777" w:rsidR="0068607E" w:rsidRPr="00DC0FC0" w:rsidRDefault="0068607E" w:rsidP="00DC0FC0">
      <w:pPr>
        <w:spacing w:before="120" w:after="0" w:line="240" w:lineRule="auto"/>
        <w:jc w:val="both"/>
        <w:rPr>
          <w:rFonts w:ascii="Calibri" w:hAnsi="Calibri" w:cstheme="minorHAnsi"/>
        </w:rPr>
      </w:pPr>
      <w:r w:rsidRPr="00DC0FC0">
        <w:rPr>
          <w:rFonts w:ascii="Calibri" w:hAnsi="Calibri" w:cstheme="minorHAnsi"/>
        </w:rPr>
        <w:t xml:space="preserve">Strony uzgadniają, iż zgodnie z art. 652 Kodeksu cywilnego Wykonawca od daty protokolarnego przejęcia od Zamawiającego terenu budowy, aż do chwili podpisania protokołu odbioru robót ponosi odpowiedzialność na zasadach ogólnych za wszelkie szkody wynikłe w </w:t>
      </w:r>
      <w:r w:rsidR="00E742C6" w:rsidRPr="00DC0FC0">
        <w:rPr>
          <w:rFonts w:ascii="Calibri" w:hAnsi="Calibri" w:cstheme="minorHAnsi"/>
        </w:rPr>
        <w:t>tym terenie</w:t>
      </w:r>
      <w:r w:rsidR="00DC0FC0">
        <w:rPr>
          <w:rFonts w:ascii="Calibri" w:hAnsi="Calibri" w:cstheme="minorHAnsi"/>
        </w:rPr>
        <w:t xml:space="preserve"> </w:t>
      </w:r>
      <w:r w:rsidR="00E742C6" w:rsidRPr="00DC0FC0">
        <w:rPr>
          <w:rFonts w:ascii="Calibri" w:hAnsi="Calibri" w:cstheme="minorHAnsi"/>
        </w:rPr>
        <w:t>w</w:t>
      </w:r>
      <w:r w:rsidR="00EF05E7" w:rsidRPr="00DC0FC0">
        <w:rPr>
          <w:rFonts w:ascii="Calibri" w:hAnsi="Calibri" w:cstheme="minorHAnsi"/>
        </w:rPr>
        <w:t xml:space="preserve"> </w:t>
      </w:r>
      <w:r w:rsidRPr="00DC0FC0">
        <w:rPr>
          <w:rFonts w:ascii="Calibri" w:hAnsi="Calibri" w:cstheme="minorHAnsi"/>
        </w:rPr>
        <w:t>związku</w:t>
      </w:r>
      <w:r w:rsidR="00DC0FC0">
        <w:rPr>
          <w:rFonts w:ascii="Calibri" w:hAnsi="Calibri" w:cstheme="minorHAnsi"/>
        </w:rPr>
        <w:br/>
      </w:r>
      <w:r w:rsidRPr="00DC0FC0">
        <w:rPr>
          <w:rFonts w:ascii="Calibri" w:hAnsi="Calibri" w:cstheme="minorHAnsi"/>
        </w:rPr>
        <w:t>z prowadzeniem prac.</w:t>
      </w:r>
    </w:p>
    <w:p w14:paraId="64E17EB4" w14:textId="77777777" w:rsidR="0068607E" w:rsidRPr="00080B0F" w:rsidRDefault="005A7BDE"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xml:space="preserve">§ </w:t>
      </w:r>
      <w:r w:rsidR="00EA2B3F">
        <w:rPr>
          <w:rFonts w:ascii="Calibri" w:hAnsi="Calibri" w:cstheme="minorHAnsi"/>
          <w:b/>
          <w:bCs/>
          <w:color w:val="auto"/>
          <w:sz w:val="22"/>
          <w:szCs w:val="22"/>
        </w:rPr>
        <w:t>10</w:t>
      </w:r>
    </w:p>
    <w:p w14:paraId="39C69BB4" w14:textId="77777777" w:rsidR="00211D99" w:rsidRPr="00080B0F" w:rsidRDefault="00B623D2"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O</w:t>
      </w:r>
      <w:r w:rsidR="00211D99" w:rsidRPr="00080B0F">
        <w:rPr>
          <w:rFonts w:ascii="Calibri" w:hAnsi="Calibri" w:cstheme="minorHAnsi"/>
          <w:b/>
          <w:bCs/>
          <w:color w:val="auto"/>
          <w:sz w:val="22"/>
          <w:szCs w:val="22"/>
        </w:rPr>
        <w:t>dbiory</w:t>
      </w:r>
    </w:p>
    <w:p w14:paraId="135019D7" w14:textId="77777777" w:rsidR="00DC7B44" w:rsidRPr="00080B0F" w:rsidRDefault="00DC7B44" w:rsidP="00B53BFB">
      <w:pPr>
        <w:pStyle w:val="Akapitzlist"/>
        <w:numPr>
          <w:ilvl w:val="0"/>
          <w:numId w:val="5"/>
        </w:numPr>
        <w:spacing w:before="120" w:after="0" w:line="240" w:lineRule="auto"/>
        <w:ind w:left="357" w:hanging="357"/>
        <w:contextualSpacing w:val="0"/>
        <w:jc w:val="both"/>
        <w:rPr>
          <w:rFonts w:ascii="Calibri" w:hAnsi="Calibri"/>
        </w:rPr>
      </w:pPr>
      <w:r w:rsidRPr="00080B0F">
        <w:rPr>
          <w:rFonts w:ascii="Calibri" w:hAnsi="Calibri"/>
        </w:rPr>
        <w:t>Ogólne zasady odbioru robót i procedur zostały opisane w Warunkach ogólnych specyfikacji technicznej.</w:t>
      </w:r>
    </w:p>
    <w:p w14:paraId="02FC1198" w14:textId="77777777" w:rsidR="00DC7B44" w:rsidRPr="00080B0F" w:rsidRDefault="00DC7B44" w:rsidP="00B53BFB">
      <w:pPr>
        <w:pStyle w:val="Akapitzlist"/>
        <w:numPr>
          <w:ilvl w:val="0"/>
          <w:numId w:val="5"/>
        </w:numPr>
        <w:spacing w:before="120" w:after="0" w:line="240" w:lineRule="auto"/>
        <w:ind w:left="357" w:hanging="357"/>
        <w:contextualSpacing w:val="0"/>
        <w:jc w:val="both"/>
        <w:rPr>
          <w:rFonts w:ascii="Calibri" w:hAnsi="Calibri"/>
        </w:rPr>
      </w:pPr>
      <w:r w:rsidRPr="00080B0F">
        <w:rPr>
          <w:rFonts w:ascii="Calibri" w:hAnsi="Calibri"/>
        </w:rPr>
        <w:t>Inspektor Nadzoru dokona odbioru technicznego robót zanikających i ulegających zakryciu na podstawie zgłoszenia Wykonawcy, potwierdzając dokonanie odbioru wpisem do dziennika budowy</w:t>
      </w:r>
      <w:r w:rsidR="005E79AF" w:rsidRPr="00080B0F">
        <w:rPr>
          <w:rFonts w:ascii="Calibri" w:hAnsi="Calibri"/>
        </w:rPr>
        <w:t xml:space="preserve"> (o ile taki będzie wymagany Prawem budowlanym)</w:t>
      </w:r>
      <w:r w:rsidRPr="00080B0F">
        <w:rPr>
          <w:rFonts w:ascii="Calibri" w:hAnsi="Calibri"/>
        </w:rPr>
        <w:t>. Inspektor nadzoru zobowiązany jest dokonać odbioru robót zanikających w terminie uzgodnionym z Wykonawcą.</w:t>
      </w:r>
    </w:p>
    <w:p w14:paraId="1B3BA872" w14:textId="77777777" w:rsidR="0083076C" w:rsidRPr="00080B0F" w:rsidRDefault="0083076C" w:rsidP="00B53BFB">
      <w:pPr>
        <w:pStyle w:val="Akapitzlist"/>
        <w:numPr>
          <w:ilvl w:val="0"/>
          <w:numId w:val="5"/>
        </w:numPr>
        <w:spacing w:before="120" w:after="0" w:line="240" w:lineRule="auto"/>
        <w:ind w:left="357" w:hanging="357"/>
        <w:contextualSpacing w:val="0"/>
        <w:jc w:val="both"/>
        <w:rPr>
          <w:rFonts w:ascii="Calibri" w:hAnsi="Calibri"/>
        </w:rPr>
      </w:pPr>
      <w:r w:rsidRPr="00080B0F">
        <w:rPr>
          <w:rFonts w:ascii="Calibri" w:hAnsi="Calibri"/>
        </w:rPr>
        <w:t xml:space="preserve">Odbiór częściowy- może nastąpić po przekazaniu Zamawiającemu kompletnej dokumentacji wraz z ewentualnym ostatecznym pozwoleniem na budowę lub </w:t>
      </w:r>
      <w:r w:rsidR="00AC2D07" w:rsidRPr="00080B0F">
        <w:rPr>
          <w:rFonts w:ascii="Calibri" w:hAnsi="Calibri"/>
        </w:rPr>
        <w:t xml:space="preserve">skutecznym </w:t>
      </w:r>
      <w:r w:rsidRPr="00080B0F">
        <w:rPr>
          <w:rFonts w:ascii="Calibri" w:hAnsi="Calibri"/>
        </w:rPr>
        <w:t>przyjęciem zgłoszenia robót</w:t>
      </w:r>
      <w:r w:rsidR="00752D6C">
        <w:rPr>
          <w:rFonts w:ascii="Calibri" w:hAnsi="Calibri"/>
        </w:rPr>
        <w:t>.</w:t>
      </w:r>
    </w:p>
    <w:p w14:paraId="5AB9E80B" w14:textId="77777777" w:rsidR="0068607E" w:rsidRPr="00080B0F" w:rsidRDefault="00DC7B44" w:rsidP="00B53BFB">
      <w:pPr>
        <w:pStyle w:val="Akapitzlist"/>
        <w:numPr>
          <w:ilvl w:val="0"/>
          <w:numId w:val="5"/>
        </w:numPr>
        <w:spacing w:before="120" w:after="0" w:line="240" w:lineRule="auto"/>
        <w:ind w:left="357" w:hanging="357"/>
        <w:contextualSpacing w:val="0"/>
        <w:jc w:val="both"/>
        <w:rPr>
          <w:rFonts w:ascii="Calibri" w:hAnsi="Calibri" w:cstheme="minorHAnsi"/>
        </w:rPr>
      </w:pPr>
      <w:r w:rsidRPr="00080B0F">
        <w:rPr>
          <w:rFonts w:ascii="Calibri" w:hAnsi="Calibri"/>
        </w:rPr>
        <w:t xml:space="preserve">Odbiór końcowy – nastąpi po całkowitym zakończeniu robót. Po zakończeniu robót, dokonaniu wpisu w dzienniku budowy przez Kierownika Budowy </w:t>
      </w:r>
      <w:r w:rsidR="002915EB" w:rsidRPr="00080B0F">
        <w:rPr>
          <w:rFonts w:ascii="Calibri" w:hAnsi="Calibri"/>
        </w:rPr>
        <w:t>(o ile taki będzie wymagany zgodnie</w:t>
      </w:r>
      <w:r w:rsidR="00752D6C">
        <w:rPr>
          <w:rFonts w:ascii="Calibri" w:hAnsi="Calibri"/>
        </w:rPr>
        <w:br/>
      </w:r>
      <w:r w:rsidR="002915EB" w:rsidRPr="00080B0F">
        <w:rPr>
          <w:rFonts w:ascii="Calibri" w:hAnsi="Calibri"/>
        </w:rPr>
        <w:t>z Prawem budowlanym)</w:t>
      </w:r>
      <w:r w:rsidRPr="00080B0F">
        <w:rPr>
          <w:rFonts w:ascii="Calibri" w:hAnsi="Calibri"/>
        </w:rPr>
        <w:t xml:space="preserve">i potwierdzeniu gotowości do odbioru przez Inspektora Nadzoru, Wykonawca zawiadomi pisemnie Zamawiającego o gotowości </w:t>
      </w:r>
      <w:r w:rsidR="00E03408" w:rsidRPr="00080B0F">
        <w:rPr>
          <w:rFonts w:ascii="Calibri" w:hAnsi="Calibri"/>
        </w:rPr>
        <w:t xml:space="preserve">do </w:t>
      </w:r>
      <w:r w:rsidRPr="00080B0F">
        <w:rPr>
          <w:rFonts w:ascii="Calibri" w:hAnsi="Calibri"/>
        </w:rPr>
        <w:t>odbioru</w:t>
      </w:r>
      <w:r w:rsidR="0068607E" w:rsidRPr="00080B0F">
        <w:rPr>
          <w:rFonts w:ascii="Calibri" w:hAnsi="Calibri" w:cstheme="minorHAnsi"/>
        </w:rPr>
        <w:t>,</w:t>
      </w:r>
      <w:r w:rsidR="00D352E0" w:rsidRPr="00080B0F">
        <w:rPr>
          <w:rFonts w:ascii="Calibri" w:hAnsi="Calibri" w:cstheme="minorHAnsi"/>
        </w:rPr>
        <w:br/>
      </w:r>
      <w:r w:rsidR="0068607E" w:rsidRPr="00080B0F">
        <w:rPr>
          <w:rFonts w:ascii="Calibri" w:hAnsi="Calibri" w:cstheme="minorHAnsi"/>
        </w:rPr>
        <w:t>z załączeniem wymaganej przepisami dokumentacji powykonawczej w formie udokumentowania zabudowania wyrobów budowlanych dopuszczonych do st</w:t>
      </w:r>
      <w:r w:rsidR="00E742C6" w:rsidRPr="00080B0F">
        <w:rPr>
          <w:rFonts w:ascii="Calibri" w:hAnsi="Calibri" w:cstheme="minorHAnsi"/>
        </w:rPr>
        <w:t>osowania</w:t>
      </w:r>
      <w:r w:rsidR="00BF0443" w:rsidRPr="00080B0F">
        <w:rPr>
          <w:rFonts w:ascii="Calibri" w:hAnsi="Calibri" w:cstheme="minorHAnsi"/>
        </w:rPr>
        <w:br/>
      </w:r>
      <w:r w:rsidR="00E742C6" w:rsidRPr="00080B0F">
        <w:rPr>
          <w:rFonts w:ascii="Calibri" w:hAnsi="Calibri" w:cstheme="minorHAnsi"/>
        </w:rPr>
        <w:t>w</w:t>
      </w:r>
      <w:r w:rsidR="00203E76" w:rsidRPr="00080B0F">
        <w:rPr>
          <w:rFonts w:ascii="Calibri" w:hAnsi="Calibri" w:cstheme="minorHAnsi"/>
        </w:rPr>
        <w:t xml:space="preserve"> </w:t>
      </w:r>
      <w:r w:rsidR="0068607E" w:rsidRPr="00080B0F">
        <w:rPr>
          <w:rFonts w:ascii="Calibri" w:hAnsi="Calibri" w:cstheme="minorHAnsi"/>
        </w:rPr>
        <w:t>budownictwie. Podstawę do zwołania Komisji Odbioru przez Zamawiającego będzie stanowić potwierdzenie przez przedstawiciela Zamawiającego zgod</w:t>
      </w:r>
      <w:r w:rsidR="00E742C6" w:rsidRPr="00080B0F">
        <w:rPr>
          <w:rFonts w:ascii="Calibri" w:hAnsi="Calibri" w:cstheme="minorHAnsi"/>
        </w:rPr>
        <w:t>ności wykonania całości robót</w:t>
      </w:r>
      <w:r w:rsidR="00BF0443" w:rsidRPr="00080B0F">
        <w:rPr>
          <w:rFonts w:ascii="Calibri" w:hAnsi="Calibri" w:cstheme="minorHAnsi"/>
        </w:rPr>
        <w:br/>
      </w:r>
      <w:r w:rsidR="00E742C6" w:rsidRPr="00080B0F">
        <w:rPr>
          <w:rFonts w:ascii="Calibri" w:hAnsi="Calibri" w:cstheme="minorHAnsi"/>
        </w:rPr>
        <w:t>z</w:t>
      </w:r>
      <w:r w:rsidR="00203E76" w:rsidRPr="00080B0F">
        <w:rPr>
          <w:rFonts w:ascii="Calibri" w:hAnsi="Calibri" w:cstheme="minorHAnsi"/>
        </w:rPr>
        <w:t xml:space="preserve"> </w:t>
      </w:r>
      <w:r w:rsidR="0068607E" w:rsidRPr="00080B0F">
        <w:rPr>
          <w:rFonts w:ascii="Calibri" w:hAnsi="Calibri" w:cstheme="minorHAnsi"/>
        </w:rPr>
        <w:t>umową.</w:t>
      </w:r>
    </w:p>
    <w:p w14:paraId="2907DB8B" w14:textId="3FA49619" w:rsidR="0068607E" w:rsidRDefault="0068607E" w:rsidP="00B53BFB">
      <w:pPr>
        <w:pStyle w:val="Akapitzlist"/>
        <w:numPr>
          <w:ilvl w:val="0"/>
          <w:numId w:val="5"/>
        </w:numPr>
        <w:spacing w:before="120" w:after="0" w:line="240" w:lineRule="auto"/>
        <w:ind w:left="357" w:hanging="357"/>
        <w:contextualSpacing w:val="0"/>
        <w:jc w:val="both"/>
        <w:rPr>
          <w:rFonts w:ascii="Calibri" w:hAnsi="Calibri" w:cstheme="minorHAnsi"/>
        </w:rPr>
      </w:pPr>
      <w:r w:rsidRPr="00080B0F">
        <w:rPr>
          <w:rFonts w:ascii="Calibri" w:hAnsi="Calibri" w:cstheme="minorHAnsi"/>
        </w:rPr>
        <w:t xml:space="preserve">Zamawiający zobowiązany jest do powołania Komisji Odbioru i przystąpienia do czynności odbiorowych w terminie do </w:t>
      </w:r>
      <w:r w:rsidR="00202C62" w:rsidRPr="00080B0F">
        <w:rPr>
          <w:rFonts w:ascii="Calibri" w:hAnsi="Calibri" w:cstheme="minorHAnsi"/>
        </w:rPr>
        <w:t>14</w:t>
      </w:r>
      <w:r w:rsidRPr="00080B0F">
        <w:rPr>
          <w:rFonts w:ascii="Calibri" w:hAnsi="Calibri" w:cstheme="minorHAnsi"/>
        </w:rPr>
        <w:t xml:space="preserve"> dni od daty powiadomienia go o gotowości do odbioru. Komisja Odbioru dokonując czynności odbioru bada czy przedmiot umowy nie zawiera braków, błędów lub wad.</w:t>
      </w:r>
    </w:p>
    <w:p w14:paraId="281F1ABF" w14:textId="4580B70F" w:rsidR="00A41D23" w:rsidRDefault="00A41D23" w:rsidP="00A41D23">
      <w:pPr>
        <w:spacing w:before="120" w:after="0" w:line="240" w:lineRule="auto"/>
        <w:jc w:val="both"/>
        <w:rPr>
          <w:rFonts w:ascii="Calibri" w:hAnsi="Calibri" w:cstheme="minorHAnsi"/>
        </w:rPr>
      </w:pPr>
    </w:p>
    <w:p w14:paraId="75FBA60B" w14:textId="77777777" w:rsidR="00A41D23" w:rsidRPr="00A41D23" w:rsidRDefault="00A41D23" w:rsidP="00A41D23">
      <w:pPr>
        <w:spacing w:before="120" w:after="0" w:line="240" w:lineRule="auto"/>
        <w:jc w:val="both"/>
        <w:rPr>
          <w:rFonts w:ascii="Calibri" w:hAnsi="Calibri" w:cstheme="minorHAnsi"/>
        </w:rPr>
      </w:pPr>
    </w:p>
    <w:p w14:paraId="2D7E2C67" w14:textId="77777777" w:rsidR="0068607E" w:rsidRPr="00080B0F" w:rsidRDefault="0068607E" w:rsidP="00B53BFB">
      <w:pPr>
        <w:pStyle w:val="Akapitzlist"/>
        <w:numPr>
          <w:ilvl w:val="0"/>
          <w:numId w:val="5"/>
        </w:numPr>
        <w:spacing w:before="120" w:after="0" w:line="240" w:lineRule="auto"/>
        <w:ind w:left="357" w:hanging="357"/>
        <w:contextualSpacing w:val="0"/>
        <w:jc w:val="both"/>
        <w:rPr>
          <w:rFonts w:ascii="Calibri" w:hAnsi="Calibri" w:cstheme="minorHAnsi"/>
        </w:rPr>
      </w:pPr>
      <w:r w:rsidRPr="00080B0F">
        <w:rPr>
          <w:rFonts w:ascii="Calibri" w:hAnsi="Calibri" w:cstheme="minorHAnsi"/>
        </w:rPr>
        <w:lastRenderedPageBreak/>
        <w:t>Jeżeli w toku czynności odbioru stwierdzone zostaną wady w wykonanym przedmiocie umowy Zamawiający odmawia odbioru do czasu usunięcia braków, błędów lub wad i wyznacza termin do i</w:t>
      </w:r>
      <w:r w:rsidR="002F269A" w:rsidRPr="00080B0F">
        <w:rPr>
          <w:rFonts w:ascii="Calibri" w:hAnsi="Calibri" w:cstheme="minorHAnsi"/>
        </w:rPr>
        <w:t>ch usunięcia</w:t>
      </w:r>
      <w:r w:rsidRPr="00080B0F">
        <w:rPr>
          <w:rFonts w:ascii="Calibri" w:hAnsi="Calibri" w:cstheme="minorHAnsi"/>
        </w:rPr>
        <w:t>. Niezależnie od powyższego Zamawiający może skorzystać z innych uprawnień związanych z niewykonaniem bądź nienależytym wykonaniem przedmiotu umowy,</w:t>
      </w:r>
      <w:r w:rsidR="00752D6C">
        <w:rPr>
          <w:rFonts w:ascii="Calibri" w:hAnsi="Calibri" w:cstheme="minorHAnsi"/>
        </w:rPr>
        <w:br/>
      </w:r>
      <w:r w:rsidRPr="00080B0F">
        <w:rPr>
          <w:rFonts w:ascii="Calibri" w:hAnsi="Calibri" w:cstheme="minorHAnsi"/>
        </w:rPr>
        <w:t>w szczególności z prawa do odstąpienia od umowy.</w:t>
      </w:r>
    </w:p>
    <w:p w14:paraId="5C7A3B24" w14:textId="77777777" w:rsidR="00DC7B44" w:rsidRPr="00080B0F" w:rsidRDefault="00DC7B44" w:rsidP="00B53BFB">
      <w:pPr>
        <w:pStyle w:val="Akapitzlist"/>
        <w:numPr>
          <w:ilvl w:val="0"/>
          <w:numId w:val="5"/>
        </w:numPr>
        <w:spacing w:before="120" w:after="0" w:line="240" w:lineRule="auto"/>
        <w:contextualSpacing w:val="0"/>
        <w:jc w:val="both"/>
        <w:rPr>
          <w:rFonts w:ascii="Calibri" w:hAnsi="Calibri" w:cstheme="minorHAnsi"/>
        </w:rPr>
      </w:pPr>
      <w:r w:rsidRPr="00080B0F">
        <w:rPr>
          <w:rFonts w:ascii="Calibri" w:hAnsi="Calibri" w:cstheme="minorHAnsi"/>
        </w:rPr>
        <w:t>Jeżeli stwierdzone wady nie nadają się do usunięcia to:</w:t>
      </w:r>
    </w:p>
    <w:p w14:paraId="583BB81B" w14:textId="77777777" w:rsidR="00DC7B44" w:rsidRPr="00080B0F" w:rsidRDefault="00DC7B44" w:rsidP="00B53BFB">
      <w:pPr>
        <w:pStyle w:val="Akapitzlist"/>
        <w:numPr>
          <w:ilvl w:val="1"/>
          <w:numId w:val="5"/>
        </w:numPr>
        <w:spacing w:before="120" w:after="0" w:line="240" w:lineRule="auto"/>
        <w:contextualSpacing w:val="0"/>
        <w:jc w:val="both"/>
        <w:rPr>
          <w:rFonts w:ascii="Calibri" w:hAnsi="Calibri" w:cstheme="minorHAnsi"/>
        </w:rPr>
      </w:pPr>
      <w:r w:rsidRPr="00080B0F">
        <w:rPr>
          <w:rFonts w:ascii="Calibri" w:hAnsi="Calibri" w:cstheme="minorHAnsi"/>
        </w:rPr>
        <w:t>jeżeli nie uniemożliwiają one użytkowania przedmiotu odbioru zgodnie z przeznaczeniem, Zamawiający może obniżyć odpowiednio wynagrodzenie,</w:t>
      </w:r>
    </w:p>
    <w:p w14:paraId="0612D075" w14:textId="77777777" w:rsidR="0068607E" w:rsidRPr="00080B0F" w:rsidRDefault="00203E76" w:rsidP="00B53BFB">
      <w:pPr>
        <w:pStyle w:val="Akapitzlist"/>
        <w:numPr>
          <w:ilvl w:val="0"/>
          <w:numId w:val="5"/>
        </w:numPr>
        <w:spacing w:before="120" w:after="0" w:line="240" w:lineRule="auto"/>
        <w:contextualSpacing w:val="0"/>
        <w:jc w:val="both"/>
        <w:rPr>
          <w:rFonts w:ascii="Calibri" w:hAnsi="Calibri" w:cstheme="minorHAnsi"/>
        </w:rPr>
      </w:pPr>
      <w:r w:rsidRPr="00080B0F">
        <w:rPr>
          <w:rFonts w:ascii="Calibri" w:hAnsi="Calibri" w:cstheme="minorHAnsi"/>
        </w:rPr>
        <w:t>J</w:t>
      </w:r>
      <w:r w:rsidR="00DC7B44" w:rsidRPr="00080B0F">
        <w:rPr>
          <w:rFonts w:ascii="Calibri" w:hAnsi="Calibri" w:cstheme="minorHAnsi"/>
        </w:rPr>
        <w:t>eżeli wady uniemożliwiają użytkowanie przedmiotu odbioru zgodnie z przeznaczeniem Zamawiający może odstąpić od Umowy lub żądać wykonania przedmiotu umowy po raz drugi.</w:t>
      </w:r>
      <w:r w:rsidR="006E557C" w:rsidRPr="00080B0F">
        <w:rPr>
          <w:rFonts w:ascii="Calibri" w:hAnsi="Calibri" w:cstheme="minorHAnsi"/>
        </w:rPr>
        <w:t xml:space="preserve"> Zamawiający może wykonać prawo odstąpienia od umowy w terminie 60 dni od dnia zgłoszenia gotowości do odbioru. </w:t>
      </w:r>
      <w:r w:rsidR="0068607E" w:rsidRPr="00080B0F">
        <w:rPr>
          <w:rFonts w:ascii="Calibri" w:hAnsi="Calibri" w:cstheme="minorHAnsi"/>
        </w:rPr>
        <w:t>Na równi z wadą w przedmio</w:t>
      </w:r>
      <w:r w:rsidR="006E557C" w:rsidRPr="00080B0F">
        <w:rPr>
          <w:rFonts w:ascii="Calibri" w:hAnsi="Calibri" w:cstheme="minorHAnsi"/>
        </w:rPr>
        <w:t xml:space="preserve">cie umowy strony traktować będzie </w:t>
      </w:r>
      <w:r w:rsidR="0068607E" w:rsidRPr="00080B0F">
        <w:rPr>
          <w:rFonts w:ascii="Calibri" w:hAnsi="Calibri" w:cstheme="minorHAnsi"/>
        </w:rPr>
        <w:t xml:space="preserve">nieprzedstawienie Zamawiającemu atestów, </w:t>
      </w:r>
      <w:proofErr w:type="spellStart"/>
      <w:r w:rsidR="0068607E" w:rsidRPr="00080B0F">
        <w:rPr>
          <w:rFonts w:ascii="Calibri" w:hAnsi="Calibri" w:cstheme="minorHAnsi"/>
        </w:rPr>
        <w:t>dopuszczeń</w:t>
      </w:r>
      <w:proofErr w:type="spellEnd"/>
      <w:r w:rsidR="0068607E" w:rsidRPr="00080B0F">
        <w:rPr>
          <w:rFonts w:ascii="Calibri" w:hAnsi="Calibri" w:cstheme="minorHAnsi"/>
        </w:rPr>
        <w:t>, certyfikatów, deklaracji zgodności itp. dla zabudowanych materiałów i urządzeń</w:t>
      </w:r>
      <w:r w:rsidR="00BF0443" w:rsidRPr="00080B0F">
        <w:rPr>
          <w:rFonts w:ascii="Calibri" w:hAnsi="Calibri" w:cstheme="minorHAnsi"/>
        </w:rPr>
        <w:t>.</w:t>
      </w:r>
    </w:p>
    <w:p w14:paraId="1AD3DA85" w14:textId="77777777" w:rsidR="0068607E" w:rsidRDefault="002F269A" w:rsidP="00B53BFB">
      <w:pPr>
        <w:pStyle w:val="Akapitzlist"/>
        <w:numPr>
          <w:ilvl w:val="0"/>
          <w:numId w:val="5"/>
        </w:numPr>
        <w:spacing w:before="120" w:after="0" w:line="240" w:lineRule="auto"/>
        <w:contextualSpacing w:val="0"/>
        <w:jc w:val="both"/>
        <w:rPr>
          <w:rFonts w:ascii="Calibri" w:hAnsi="Calibri" w:cstheme="minorHAnsi"/>
        </w:rPr>
      </w:pPr>
      <w:r w:rsidRPr="00752D6C">
        <w:rPr>
          <w:rFonts w:ascii="Calibri" w:hAnsi="Calibri" w:cstheme="minorHAnsi"/>
        </w:rPr>
        <w:t xml:space="preserve">Postanowienia </w:t>
      </w:r>
      <w:r w:rsidR="0068607E" w:rsidRPr="00752D6C">
        <w:rPr>
          <w:rFonts w:ascii="Calibri" w:hAnsi="Calibri" w:cstheme="minorHAnsi"/>
        </w:rPr>
        <w:t xml:space="preserve">ust. </w:t>
      </w:r>
      <w:r w:rsidR="006E557C" w:rsidRPr="00752D6C">
        <w:rPr>
          <w:rFonts w:ascii="Calibri" w:hAnsi="Calibri" w:cstheme="minorHAnsi"/>
        </w:rPr>
        <w:t>1</w:t>
      </w:r>
      <w:r w:rsidR="00752D6C">
        <w:rPr>
          <w:rFonts w:ascii="Calibri" w:hAnsi="Calibri" w:cstheme="minorHAnsi"/>
        </w:rPr>
        <w:t xml:space="preserve"> do</w:t>
      </w:r>
      <w:r w:rsidR="006E557C" w:rsidRPr="00752D6C">
        <w:rPr>
          <w:rFonts w:ascii="Calibri" w:hAnsi="Calibri" w:cstheme="minorHAnsi"/>
        </w:rPr>
        <w:t xml:space="preserve"> ust. 8</w:t>
      </w:r>
      <w:r w:rsidR="0068607E" w:rsidRPr="00752D6C">
        <w:rPr>
          <w:rFonts w:ascii="Calibri" w:hAnsi="Calibri" w:cstheme="minorHAnsi"/>
        </w:rPr>
        <w:t xml:space="preserve"> mają odpowiednie zastosowanie w przypadku, w którym Wykonawca dokonywał już usunięcia błędów braków lub wad i wyznaczony został termin na ich usunięcie.</w:t>
      </w:r>
    </w:p>
    <w:p w14:paraId="4C72D4C4" w14:textId="77777777" w:rsidR="00DC7B44" w:rsidRPr="00080B0F" w:rsidRDefault="0068607E" w:rsidP="00B53BFB">
      <w:pPr>
        <w:pStyle w:val="Akapitzlist"/>
        <w:numPr>
          <w:ilvl w:val="0"/>
          <w:numId w:val="5"/>
        </w:numPr>
        <w:spacing w:before="120" w:after="0" w:line="240" w:lineRule="auto"/>
        <w:contextualSpacing w:val="0"/>
        <w:jc w:val="both"/>
        <w:rPr>
          <w:rFonts w:ascii="Calibri" w:hAnsi="Calibri" w:cstheme="minorHAnsi"/>
        </w:rPr>
      </w:pPr>
      <w:r w:rsidRPr="00080B0F">
        <w:rPr>
          <w:rFonts w:ascii="Calibri" w:hAnsi="Calibri" w:cstheme="minorHAnsi"/>
        </w:rPr>
        <w:t>Jeżeli po zbadaniu przez Komisję Odbioru zgłoszonego do odbioru przedmiotu umowy</w:t>
      </w:r>
      <w:r w:rsidR="00BF0443" w:rsidRPr="00080B0F">
        <w:rPr>
          <w:rFonts w:ascii="Calibri" w:hAnsi="Calibri" w:cstheme="minorHAnsi"/>
        </w:rPr>
        <w:br/>
      </w:r>
      <w:r w:rsidRPr="00080B0F">
        <w:rPr>
          <w:rFonts w:ascii="Calibri" w:hAnsi="Calibri" w:cstheme="minorHAnsi"/>
        </w:rPr>
        <w:t>nie zostaną stwierdzone braki, błędy lub wady, strony podpisują protokół odbioru</w:t>
      </w:r>
      <w:r w:rsidR="00202C62" w:rsidRPr="00080B0F">
        <w:rPr>
          <w:rFonts w:ascii="Calibri" w:hAnsi="Calibri" w:cstheme="minorHAnsi"/>
        </w:rPr>
        <w:t>.</w:t>
      </w:r>
      <w:r w:rsidR="00DC7B44" w:rsidRPr="00080B0F">
        <w:rPr>
          <w:rFonts w:ascii="Calibri" w:hAnsi="Calibri" w:cstheme="minorHAnsi"/>
        </w:rPr>
        <w:t xml:space="preserve"> Warunkiem podpisania protokołu odbioru końcowego jest łączne spełnienie przez Wykonawcę następujących przesłanek:</w:t>
      </w:r>
    </w:p>
    <w:p w14:paraId="6C5942BC" w14:textId="77777777" w:rsidR="00DC7B44" w:rsidRPr="00080B0F" w:rsidRDefault="00DC7B44" w:rsidP="00B53BFB">
      <w:pPr>
        <w:pStyle w:val="Akapitzlist"/>
        <w:numPr>
          <w:ilvl w:val="1"/>
          <w:numId w:val="5"/>
        </w:numPr>
        <w:spacing w:before="120" w:after="0" w:line="240" w:lineRule="auto"/>
        <w:ind w:left="851" w:hanging="567"/>
        <w:contextualSpacing w:val="0"/>
        <w:jc w:val="both"/>
        <w:rPr>
          <w:rFonts w:ascii="Calibri" w:hAnsi="Calibri" w:cstheme="minorHAnsi"/>
        </w:rPr>
      </w:pPr>
      <w:r w:rsidRPr="00080B0F">
        <w:rPr>
          <w:rFonts w:ascii="Calibri" w:hAnsi="Calibri" w:cstheme="minorHAnsi"/>
        </w:rPr>
        <w:t>Wykonawca wypełnił wobec Zamawiającego wszystkie zobowiązania umowne,</w:t>
      </w:r>
    </w:p>
    <w:p w14:paraId="376216D7" w14:textId="77777777" w:rsidR="00DC7B44" w:rsidRPr="00080B0F" w:rsidRDefault="00DC7B44" w:rsidP="00B53BFB">
      <w:pPr>
        <w:pStyle w:val="Akapitzlist"/>
        <w:numPr>
          <w:ilvl w:val="1"/>
          <w:numId w:val="5"/>
        </w:numPr>
        <w:spacing w:before="120" w:after="0" w:line="240" w:lineRule="auto"/>
        <w:ind w:left="851" w:hanging="567"/>
        <w:contextualSpacing w:val="0"/>
        <w:jc w:val="both"/>
        <w:rPr>
          <w:rFonts w:ascii="Calibri" w:hAnsi="Calibri" w:cstheme="minorHAnsi"/>
        </w:rPr>
      </w:pPr>
      <w:r w:rsidRPr="00080B0F">
        <w:rPr>
          <w:rFonts w:ascii="Calibri" w:hAnsi="Calibri" w:cstheme="minorHAnsi"/>
        </w:rPr>
        <w:t>Wykonawca dostarczył Zamawiającemu wszystkie dokumenty wymagane przepisami prawa, określone w Umowie,</w:t>
      </w:r>
    </w:p>
    <w:p w14:paraId="4913095A" w14:textId="77777777" w:rsidR="00DC7B44" w:rsidRPr="00080B0F" w:rsidRDefault="00DC7B44" w:rsidP="00B53BFB">
      <w:pPr>
        <w:pStyle w:val="Akapitzlist"/>
        <w:numPr>
          <w:ilvl w:val="1"/>
          <w:numId w:val="5"/>
        </w:numPr>
        <w:spacing w:before="120" w:after="0" w:line="240" w:lineRule="auto"/>
        <w:ind w:left="851" w:hanging="567"/>
        <w:contextualSpacing w:val="0"/>
        <w:jc w:val="both"/>
        <w:rPr>
          <w:rFonts w:ascii="Calibri" w:hAnsi="Calibri" w:cstheme="minorHAnsi"/>
        </w:rPr>
      </w:pPr>
      <w:r w:rsidRPr="00080B0F">
        <w:rPr>
          <w:rFonts w:ascii="Calibri" w:hAnsi="Calibri" w:cstheme="minorHAnsi"/>
        </w:rPr>
        <w:t>Wykonawca dostarczył dokumenty gwarancyjne.</w:t>
      </w:r>
    </w:p>
    <w:p w14:paraId="7A5A93F7" w14:textId="77777777" w:rsidR="0068607E" w:rsidRPr="00080B0F" w:rsidRDefault="0068607E" w:rsidP="00B53BFB">
      <w:pPr>
        <w:pStyle w:val="Akapitzlist"/>
        <w:numPr>
          <w:ilvl w:val="0"/>
          <w:numId w:val="5"/>
        </w:numPr>
        <w:spacing w:before="120" w:after="0" w:line="240" w:lineRule="auto"/>
        <w:contextualSpacing w:val="0"/>
        <w:jc w:val="both"/>
        <w:rPr>
          <w:rFonts w:ascii="Calibri" w:hAnsi="Calibri" w:cstheme="minorHAnsi"/>
        </w:rPr>
      </w:pPr>
      <w:r w:rsidRPr="00080B0F">
        <w:rPr>
          <w:rFonts w:ascii="Calibri" w:hAnsi="Calibri" w:cstheme="minorHAnsi"/>
        </w:rPr>
        <w:t>Za dzień wykonania umowy strony ustalają dzi</w:t>
      </w:r>
      <w:r w:rsidR="008C1792" w:rsidRPr="00080B0F">
        <w:rPr>
          <w:rFonts w:ascii="Calibri" w:hAnsi="Calibri" w:cstheme="minorHAnsi"/>
        </w:rPr>
        <w:t>eń podpisania protokołu odbioru końcowego robót</w:t>
      </w:r>
    </w:p>
    <w:p w14:paraId="7FEB5580" w14:textId="77777777" w:rsidR="0068607E" w:rsidRPr="00080B0F" w:rsidRDefault="0068607E" w:rsidP="00B53BFB">
      <w:pPr>
        <w:pStyle w:val="Akapitzlist"/>
        <w:numPr>
          <w:ilvl w:val="0"/>
          <w:numId w:val="5"/>
        </w:numPr>
        <w:spacing w:before="120" w:after="0" w:line="240" w:lineRule="auto"/>
        <w:contextualSpacing w:val="0"/>
        <w:jc w:val="both"/>
        <w:rPr>
          <w:rFonts w:ascii="Calibri" w:hAnsi="Calibri" w:cstheme="minorHAnsi"/>
        </w:rPr>
      </w:pPr>
      <w:r w:rsidRPr="00080B0F">
        <w:rPr>
          <w:rFonts w:ascii="Calibri" w:hAnsi="Calibri" w:cstheme="minorHAnsi"/>
        </w:rPr>
        <w:t>W razie stwierdzenia w toku czynności odbioru wad uniemożliwiających użytkowanie obiektu Zamawiający może odstąpić od umowy</w:t>
      </w:r>
      <w:r w:rsidR="00BF0443" w:rsidRPr="00080B0F">
        <w:rPr>
          <w:rFonts w:ascii="Calibri" w:hAnsi="Calibri" w:cstheme="minorHAnsi"/>
        </w:rPr>
        <w:t>.</w:t>
      </w:r>
    </w:p>
    <w:p w14:paraId="023C0990" w14:textId="77777777" w:rsidR="00A73571" w:rsidRPr="00080B0F" w:rsidRDefault="00A73571" w:rsidP="00080B0F">
      <w:pPr>
        <w:pStyle w:val="Default"/>
        <w:spacing w:before="120"/>
        <w:jc w:val="center"/>
        <w:rPr>
          <w:rFonts w:ascii="Calibri" w:hAnsi="Calibri" w:cstheme="minorHAnsi"/>
          <w:b/>
          <w:bCs/>
          <w:color w:val="auto"/>
          <w:sz w:val="22"/>
          <w:szCs w:val="22"/>
        </w:rPr>
      </w:pPr>
    </w:p>
    <w:p w14:paraId="544788BE" w14:textId="77777777" w:rsidR="0068607E" w:rsidRPr="00080B0F" w:rsidRDefault="005A7BDE"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xml:space="preserve">§ </w:t>
      </w:r>
      <w:r w:rsidR="00752D6C">
        <w:rPr>
          <w:rFonts w:ascii="Calibri" w:hAnsi="Calibri" w:cstheme="minorHAnsi"/>
          <w:b/>
          <w:bCs/>
          <w:color w:val="auto"/>
          <w:sz w:val="22"/>
          <w:szCs w:val="22"/>
        </w:rPr>
        <w:t>1</w:t>
      </w:r>
      <w:r w:rsidR="00EA2B3F">
        <w:rPr>
          <w:rFonts w:ascii="Calibri" w:hAnsi="Calibri" w:cstheme="minorHAnsi"/>
          <w:b/>
          <w:bCs/>
          <w:color w:val="auto"/>
          <w:sz w:val="22"/>
          <w:szCs w:val="22"/>
        </w:rPr>
        <w:t>1</w:t>
      </w:r>
    </w:p>
    <w:p w14:paraId="5755BA0A" w14:textId="77777777" w:rsidR="0033182A" w:rsidRPr="00080B0F" w:rsidRDefault="0033182A" w:rsidP="00080B0F">
      <w:pPr>
        <w:pStyle w:val="Default"/>
        <w:spacing w:before="120"/>
        <w:jc w:val="center"/>
        <w:rPr>
          <w:rFonts w:ascii="Calibri" w:hAnsi="Calibri" w:cstheme="minorHAnsi"/>
          <w:color w:val="auto"/>
          <w:sz w:val="22"/>
          <w:szCs w:val="22"/>
        </w:rPr>
      </w:pPr>
      <w:r w:rsidRPr="00080B0F">
        <w:rPr>
          <w:rFonts w:ascii="Calibri" w:hAnsi="Calibri" w:cstheme="minorHAnsi"/>
          <w:b/>
          <w:bCs/>
          <w:color w:val="auto"/>
          <w:sz w:val="22"/>
          <w:szCs w:val="22"/>
        </w:rPr>
        <w:t>Kary</w:t>
      </w:r>
    </w:p>
    <w:p w14:paraId="0ECEFA63" w14:textId="77777777" w:rsidR="0068607E" w:rsidRPr="00080B0F" w:rsidRDefault="0068607E" w:rsidP="00B53BFB">
      <w:pPr>
        <w:pStyle w:val="Akapitzlist"/>
        <w:numPr>
          <w:ilvl w:val="0"/>
          <w:numId w:val="6"/>
        </w:numPr>
        <w:spacing w:before="120" w:after="0" w:line="240" w:lineRule="auto"/>
        <w:contextualSpacing w:val="0"/>
        <w:jc w:val="both"/>
        <w:rPr>
          <w:rFonts w:ascii="Calibri" w:hAnsi="Calibri" w:cstheme="minorHAnsi"/>
        </w:rPr>
      </w:pPr>
      <w:r w:rsidRPr="00080B0F">
        <w:rPr>
          <w:rFonts w:ascii="Calibri" w:hAnsi="Calibri" w:cstheme="minorHAnsi"/>
        </w:rPr>
        <w:t>W razie niewykonania, nieterminowego lub nienależytego wykonania umowy przez Wykonawcę Zamawiającemu przysługuje wierzytelność z tytułu naliczania kar umownych:</w:t>
      </w:r>
    </w:p>
    <w:p w14:paraId="356858E5" w14:textId="77777777" w:rsidR="0068607E" w:rsidRPr="00080B0F" w:rsidRDefault="0068607E" w:rsidP="00B53BFB">
      <w:pPr>
        <w:pStyle w:val="Akapitzlist"/>
        <w:numPr>
          <w:ilvl w:val="1"/>
          <w:numId w:val="6"/>
        </w:numPr>
        <w:spacing w:before="120" w:after="0" w:line="240" w:lineRule="auto"/>
        <w:contextualSpacing w:val="0"/>
        <w:jc w:val="both"/>
        <w:rPr>
          <w:rFonts w:ascii="Calibri" w:hAnsi="Calibri" w:cstheme="minorHAnsi"/>
        </w:rPr>
      </w:pPr>
      <w:r w:rsidRPr="00080B0F">
        <w:rPr>
          <w:rFonts w:ascii="Calibri" w:hAnsi="Calibri" w:cstheme="minorHAnsi"/>
        </w:rPr>
        <w:t xml:space="preserve">za każdy dzień </w:t>
      </w:r>
      <w:r w:rsidR="00752D6C">
        <w:rPr>
          <w:rFonts w:ascii="Calibri" w:hAnsi="Calibri" w:cstheme="minorHAnsi"/>
        </w:rPr>
        <w:t>zwłoki</w:t>
      </w:r>
      <w:r w:rsidRPr="00080B0F">
        <w:rPr>
          <w:rFonts w:ascii="Calibri" w:hAnsi="Calibri" w:cstheme="minorHAnsi"/>
        </w:rPr>
        <w:t xml:space="preserve"> w oddaniu przedmiotu umowy - </w:t>
      </w:r>
      <w:r w:rsidRPr="0059220F">
        <w:rPr>
          <w:rFonts w:ascii="Calibri" w:hAnsi="Calibri" w:cstheme="minorHAnsi"/>
          <w:b/>
          <w:bCs/>
        </w:rPr>
        <w:t>0,3%</w:t>
      </w:r>
      <w:r w:rsidRPr="00080B0F">
        <w:rPr>
          <w:rFonts w:ascii="Calibri" w:hAnsi="Calibri" w:cstheme="minorHAnsi"/>
        </w:rPr>
        <w:t xml:space="preserve"> wartości umownej wynagrodzenia brutto określonego odpowiednio </w:t>
      </w:r>
      <w:r w:rsidR="008730C3" w:rsidRPr="00080B0F">
        <w:rPr>
          <w:rFonts w:ascii="Calibri" w:hAnsi="Calibri" w:cstheme="minorHAnsi"/>
        </w:rPr>
        <w:t xml:space="preserve">w § 6 ust. 1 </w:t>
      </w:r>
      <w:r w:rsidRPr="00080B0F">
        <w:rPr>
          <w:rFonts w:ascii="Calibri" w:hAnsi="Calibri" w:cstheme="minorHAnsi"/>
        </w:rPr>
        <w:t>licząc odpowiednio od terminu wskazanego</w:t>
      </w:r>
      <w:r w:rsidR="0059220F">
        <w:rPr>
          <w:rFonts w:ascii="Calibri" w:hAnsi="Calibri" w:cstheme="minorHAnsi"/>
        </w:rPr>
        <w:t xml:space="preserve"> </w:t>
      </w:r>
      <w:r w:rsidRPr="00080B0F">
        <w:rPr>
          <w:rFonts w:ascii="Calibri" w:hAnsi="Calibri" w:cstheme="minorHAnsi"/>
        </w:rPr>
        <w:t xml:space="preserve">w § </w:t>
      </w:r>
      <w:r w:rsidR="00EA6ECC">
        <w:rPr>
          <w:rFonts w:ascii="Calibri" w:hAnsi="Calibri" w:cstheme="minorHAnsi"/>
        </w:rPr>
        <w:t>8</w:t>
      </w:r>
      <w:r w:rsidR="00C9635B" w:rsidRPr="00080B0F">
        <w:rPr>
          <w:rFonts w:ascii="Calibri" w:hAnsi="Calibri" w:cstheme="minorHAnsi"/>
        </w:rPr>
        <w:t xml:space="preserve"> </w:t>
      </w:r>
      <w:r w:rsidR="00772AC5" w:rsidRPr="00080B0F">
        <w:rPr>
          <w:rFonts w:ascii="Calibri" w:hAnsi="Calibri" w:cstheme="minorHAnsi"/>
        </w:rPr>
        <w:t xml:space="preserve">ust. 1 </w:t>
      </w:r>
      <w:r w:rsidR="00C9635B" w:rsidRPr="00080B0F">
        <w:rPr>
          <w:rFonts w:ascii="Calibri" w:hAnsi="Calibri" w:cstheme="minorHAnsi"/>
        </w:rPr>
        <w:t>pkt 1.</w:t>
      </w:r>
      <w:r w:rsidR="0059220F">
        <w:rPr>
          <w:rFonts w:ascii="Calibri" w:hAnsi="Calibri" w:cstheme="minorHAnsi"/>
        </w:rPr>
        <w:t>3</w:t>
      </w:r>
      <w:r w:rsidR="00C9635B" w:rsidRPr="00080B0F">
        <w:rPr>
          <w:rFonts w:ascii="Calibri" w:hAnsi="Calibri" w:cstheme="minorHAnsi"/>
        </w:rPr>
        <w:t>.</w:t>
      </w:r>
      <w:r w:rsidR="002F269A" w:rsidRPr="00080B0F">
        <w:rPr>
          <w:rFonts w:ascii="Calibri" w:hAnsi="Calibri" w:cstheme="minorHAnsi"/>
        </w:rPr>
        <w:t>,</w:t>
      </w:r>
    </w:p>
    <w:p w14:paraId="7F27141E" w14:textId="77777777" w:rsidR="0068607E" w:rsidRPr="00080B0F" w:rsidRDefault="0068607E" w:rsidP="00B53BFB">
      <w:pPr>
        <w:pStyle w:val="Akapitzlist"/>
        <w:numPr>
          <w:ilvl w:val="1"/>
          <w:numId w:val="6"/>
        </w:numPr>
        <w:spacing w:before="120" w:after="0" w:line="240" w:lineRule="auto"/>
        <w:contextualSpacing w:val="0"/>
        <w:jc w:val="both"/>
        <w:rPr>
          <w:rFonts w:ascii="Calibri" w:hAnsi="Calibri" w:cstheme="minorHAnsi"/>
        </w:rPr>
      </w:pPr>
      <w:r w:rsidRPr="00080B0F">
        <w:rPr>
          <w:rFonts w:ascii="Calibri" w:hAnsi="Calibri" w:cstheme="minorHAnsi"/>
        </w:rPr>
        <w:t xml:space="preserve">za każdy dzień </w:t>
      </w:r>
      <w:r w:rsidR="00752D6C">
        <w:rPr>
          <w:rFonts w:ascii="Calibri" w:hAnsi="Calibri" w:cstheme="minorHAnsi"/>
        </w:rPr>
        <w:t xml:space="preserve">zwłoki </w:t>
      </w:r>
      <w:r w:rsidRPr="00080B0F">
        <w:rPr>
          <w:rFonts w:ascii="Calibri" w:hAnsi="Calibri" w:cstheme="minorHAnsi"/>
        </w:rPr>
        <w:t xml:space="preserve">w usunięciu wad </w:t>
      </w:r>
      <w:r w:rsidR="00D5726C">
        <w:rPr>
          <w:rFonts w:ascii="Calibri" w:hAnsi="Calibri" w:cstheme="minorHAnsi"/>
        </w:rPr>
        <w:t>-</w:t>
      </w:r>
      <w:r w:rsidRPr="00080B0F">
        <w:rPr>
          <w:rFonts w:ascii="Calibri" w:hAnsi="Calibri" w:cstheme="minorHAnsi"/>
        </w:rPr>
        <w:t xml:space="preserve"> </w:t>
      </w:r>
      <w:r w:rsidRPr="0059220F">
        <w:rPr>
          <w:rFonts w:ascii="Calibri" w:hAnsi="Calibri" w:cstheme="minorHAnsi"/>
          <w:b/>
          <w:bCs/>
        </w:rPr>
        <w:t>0,2%</w:t>
      </w:r>
      <w:r w:rsidRPr="00080B0F">
        <w:rPr>
          <w:rFonts w:ascii="Calibri" w:hAnsi="Calibri" w:cstheme="minorHAnsi"/>
        </w:rPr>
        <w:t xml:space="preserve"> wartości umownej wynagrodzenia brutto uzgodnionego odpowiednio </w:t>
      </w:r>
      <w:r w:rsidR="00552648" w:rsidRPr="00080B0F">
        <w:rPr>
          <w:rFonts w:ascii="Calibri" w:hAnsi="Calibri" w:cstheme="minorHAnsi"/>
        </w:rPr>
        <w:t>w § 6</w:t>
      </w:r>
      <w:r w:rsidR="00A81770" w:rsidRPr="00080B0F">
        <w:rPr>
          <w:rFonts w:ascii="Calibri" w:hAnsi="Calibri" w:cstheme="minorHAnsi"/>
        </w:rPr>
        <w:t xml:space="preserve"> ust. 1, </w:t>
      </w:r>
      <w:r w:rsidRPr="00080B0F">
        <w:rPr>
          <w:rFonts w:ascii="Calibri" w:hAnsi="Calibri" w:cstheme="minorHAnsi"/>
        </w:rPr>
        <w:t>licząc od daty wyznaczonej przez Zamawiającego na usunięcie wad, w tym wad z tytułu rękojmi,</w:t>
      </w:r>
    </w:p>
    <w:p w14:paraId="193BB551" w14:textId="77777777" w:rsidR="0068607E" w:rsidRDefault="0068607E" w:rsidP="00B53BFB">
      <w:pPr>
        <w:pStyle w:val="Akapitzlist"/>
        <w:numPr>
          <w:ilvl w:val="1"/>
          <w:numId w:val="6"/>
        </w:numPr>
        <w:spacing w:before="120" w:after="0" w:line="240" w:lineRule="auto"/>
        <w:contextualSpacing w:val="0"/>
        <w:jc w:val="both"/>
        <w:rPr>
          <w:rFonts w:ascii="Calibri" w:hAnsi="Calibri" w:cstheme="minorHAnsi"/>
        </w:rPr>
      </w:pPr>
      <w:r w:rsidRPr="00080B0F">
        <w:rPr>
          <w:rFonts w:ascii="Calibri" w:hAnsi="Calibri" w:cstheme="minorHAnsi"/>
        </w:rPr>
        <w:t xml:space="preserve">za odstąpienie od umowy z przyczyn leżących po stronie </w:t>
      </w:r>
      <w:r w:rsidR="0033182A" w:rsidRPr="00080B0F">
        <w:rPr>
          <w:rFonts w:ascii="Calibri" w:hAnsi="Calibri" w:cstheme="minorHAnsi"/>
        </w:rPr>
        <w:t>W</w:t>
      </w:r>
      <w:r w:rsidRPr="00080B0F">
        <w:rPr>
          <w:rFonts w:ascii="Calibri" w:hAnsi="Calibri" w:cstheme="minorHAnsi"/>
        </w:rPr>
        <w:t xml:space="preserve">ykonawcy </w:t>
      </w:r>
      <w:r w:rsidR="00D5726C">
        <w:rPr>
          <w:rFonts w:ascii="Calibri" w:hAnsi="Calibri" w:cstheme="minorHAnsi"/>
        </w:rPr>
        <w:t>-</w:t>
      </w:r>
      <w:r w:rsidRPr="00080B0F">
        <w:rPr>
          <w:rFonts w:ascii="Calibri" w:hAnsi="Calibri" w:cstheme="minorHAnsi"/>
        </w:rPr>
        <w:t xml:space="preserve"> </w:t>
      </w:r>
      <w:r w:rsidRPr="0059220F">
        <w:rPr>
          <w:rFonts w:ascii="Calibri" w:hAnsi="Calibri" w:cstheme="minorHAnsi"/>
          <w:b/>
          <w:bCs/>
        </w:rPr>
        <w:t>10%</w:t>
      </w:r>
      <w:r w:rsidRPr="00080B0F">
        <w:rPr>
          <w:rFonts w:ascii="Calibri" w:hAnsi="Calibri" w:cstheme="minorHAnsi"/>
        </w:rPr>
        <w:t xml:space="preserve"> wartości umownej całego wynagrodzenia brutto uzgodnionego w § </w:t>
      </w:r>
      <w:r w:rsidR="00552648" w:rsidRPr="00080B0F">
        <w:rPr>
          <w:rFonts w:ascii="Calibri" w:hAnsi="Calibri" w:cstheme="minorHAnsi"/>
        </w:rPr>
        <w:t>6</w:t>
      </w:r>
      <w:r w:rsidR="00A81770" w:rsidRPr="00080B0F">
        <w:rPr>
          <w:rFonts w:ascii="Calibri" w:hAnsi="Calibri" w:cstheme="minorHAnsi"/>
        </w:rPr>
        <w:t xml:space="preserve"> ust. 1,</w:t>
      </w:r>
    </w:p>
    <w:p w14:paraId="658F913B" w14:textId="6777ECCC" w:rsidR="0068607E" w:rsidRPr="00080B0F" w:rsidRDefault="0068607E" w:rsidP="00B53BFB">
      <w:pPr>
        <w:pStyle w:val="Akapitzlist"/>
        <w:numPr>
          <w:ilvl w:val="1"/>
          <w:numId w:val="6"/>
        </w:numPr>
        <w:spacing w:before="120" w:after="0" w:line="240" w:lineRule="auto"/>
        <w:contextualSpacing w:val="0"/>
        <w:jc w:val="both"/>
        <w:rPr>
          <w:rFonts w:ascii="Calibri" w:hAnsi="Calibri" w:cstheme="minorHAnsi"/>
        </w:rPr>
      </w:pPr>
      <w:r w:rsidRPr="00080B0F">
        <w:rPr>
          <w:rFonts w:ascii="Calibri" w:hAnsi="Calibri" w:cstheme="minorHAnsi"/>
        </w:rPr>
        <w:lastRenderedPageBreak/>
        <w:t xml:space="preserve">w wysokości </w:t>
      </w:r>
      <w:r w:rsidR="00FD1BF3" w:rsidRPr="0059220F">
        <w:rPr>
          <w:rFonts w:ascii="Calibri" w:hAnsi="Calibri" w:cstheme="minorHAnsi"/>
          <w:b/>
          <w:bCs/>
        </w:rPr>
        <w:t>0,15%</w:t>
      </w:r>
      <w:r w:rsidR="00FD1BF3" w:rsidRPr="00080B0F">
        <w:rPr>
          <w:rFonts w:ascii="Calibri" w:hAnsi="Calibri" w:cstheme="minorHAnsi"/>
        </w:rPr>
        <w:t xml:space="preserve"> wynagrodzenia umownego brutto</w:t>
      </w:r>
      <w:r w:rsidR="00B9091E">
        <w:rPr>
          <w:rFonts w:ascii="Calibri" w:hAnsi="Calibri" w:cstheme="minorHAnsi"/>
        </w:rPr>
        <w:t xml:space="preserve">, o którym mowa w </w:t>
      </w:r>
      <w:r w:rsidR="00B9091E" w:rsidRPr="002F4B87">
        <w:rPr>
          <w:rFonts w:ascii="Calibri" w:hAnsi="Calibri" w:cstheme="minorHAnsi"/>
        </w:rPr>
        <w:t xml:space="preserve">§ </w:t>
      </w:r>
      <w:r w:rsidR="00B9091E">
        <w:rPr>
          <w:rFonts w:ascii="Calibri" w:hAnsi="Calibri" w:cstheme="minorHAnsi"/>
        </w:rPr>
        <w:t>6</w:t>
      </w:r>
      <w:r w:rsidR="00B9091E" w:rsidRPr="002F4B87">
        <w:rPr>
          <w:rFonts w:ascii="Calibri" w:hAnsi="Calibri" w:cstheme="minorHAnsi"/>
        </w:rPr>
        <w:t xml:space="preserve"> ust</w:t>
      </w:r>
      <w:r w:rsidR="00B9091E">
        <w:rPr>
          <w:rFonts w:ascii="Calibri" w:hAnsi="Calibri" w:cstheme="minorHAnsi"/>
        </w:rPr>
        <w:t>. 1</w:t>
      </w:r>
      <w:r w:rsidR="00B9091E" w:rsidRPr="002F4B87">
        <w:rPr>
          <w:rFonts w:ascii="Calibri" w:hAnsi="Calibri" w:cstheme="minorHAnsi"/>
        </w:rPr>
        <w:t xml:space="preserve"> </w:t>
      </w:r>
      <w:r w:rsidRPr="00080B0F">
        <w:rPr>
          <w:rFonts w:ascii="Calibri" w:hAnsi="Calibri" w:cstheme="minorHAnsi"/>
        </w:rPr>
        <w:t>za każdy przypadek:</w:t>
      </w:r>
    </w:p>
    <w:p w14:paraId="4FC36CA9" w14:textId="77777777" w:rsidR="0068607E" w:rsidRPr="00080B0F" w:rsidRDefault="0068607E" w:rsidP="00FA31F3">
      <w:pPr>
        <w:pStyle w:val="Akapitzlist"/>
        <w:numPr>
          <w:ilvl w:val="2"/>
          <w:numId w:val="20"/>
        </w:numPr>
        <w:spacing w:before="120" w:after="0" w:line="240" w:lineRule="auto"/>
        <w:ind w:left="1225" w:hanging="505"/>
        <w:contextualSpacing w:val="0"/>
        <w:jc w:val="both"/>
        <w:rPr>
          <w:rFonts w:ascii="Calibri" w:hAnsi="Calibri" w:cstheme="minorHAnsi"/>
        </w:rPr>
      </w:pPr>
      <w:r w:rsidRPr="00080B0F">
        <w:rPr>
          <w:rFonts w:ascii="Calibri" w:hAnsi="Calibri" w:cstheme="minorHAnsi"/>
        </w:rPr>
        <w:t>braku zapłaty lub nieterminowej zapłaty wynagrodzenia należnego podwykonawcom lub dalszym podwykonawcom,</w:t>
      </w:r>
    </w:p>
    <w:p w14:paraId="172C5C46" w14:textId="77777777" w:rsidR="0068607E" w:rsidRPr="00080B0F" w:rsidRDefault="0068607E" w:rsidP="00FA31F3">
      <w:pPr>
        <w:pStyle w:val="Akapitzlist"/>
        <w:numPr>
          <w:ilvl w:val="2"/>
          <w:numId w:val="20"/>
        </w:numPr>
        <w:spacing w:before="120" w:after="0" w:line="240" w:lineRule="auto"/>
        <w:ind w:left="1225" w:hanging="505"/>
        <w:contextualSpacing w:val="0"/>
        <w:jc w:val="both"/>
        <w:rPr>
          <w:rFonts w:ascii="Calibri" w:hAnsi="Calibri" w:cstheme="minorHAnsi"/>
        </w:rPr>
      </w:pPr>
      <w:r w:rsidRPr="00080B0F">
        <w:rPr>
          <w:rFonts w:ascii="Calibri" w:hAnsi="Calibri" w:cstheme="minorHAnsi"/>
        </w:rPr>
        <w:t>nieprzedłożenia do zaakceptowania projektu umowy o podwykonawstwo, której przedmiotem są roboty budowlane, lub projektu jej zmiany,</w:t>
      </w:r>
    </w:p>
    <w:p w14:paraId="1BDCAAD8" w14:textId="77777777" w:rsidR="0068607E" w:rsidRPr="002F4B87" w:rsidRDefault="0068607E" w:rsidP="00FA31F3">
      <w:pPr>
        <w:pStyle w:val="Akapitzlist"/>
        <w:numPr>
          <w:ilvl w:val="2"/>
          <w:numId w:val="20"/>
        </w:numPr>
        <w:spacing w:before="120" w:after="0" w:line="240" w:lineRule="auto"/>
        <w:ind w:left="1225" w:hanging="505"/>
        <w:contextualSpacing w:val="0"/>
        <w:jc w:val="both"/>
        <w:rPr>
          <w:rFonts w:ascii="Calibri" w:hAnsi="Calibri" w:cstheme="minorHAnsi"/>
        </w:rPr>
      </w:pPr>
      <w:r w:rsidRPr="00080B0F">
        <w:rPr>
          <w:rFonts w:ascii="Calibri" w:hAnsi="Calibri" w:cstheme="minorHAnsi"/>
        </w:rPr>
        <w:t>nieprzedłożenia poświadczonej za zgodność z oryginałem kopii umowy</w:t>
      </w:r>
      <w:r w:rsidR="00B500FC" w:rsidRPr="00080B0F">
        <w:rPr>
          <w:rFonts w:ascii="Calibri" w:hAnsi="Calibri" w:cstheme="minorHAnsi"/>
        </w:rPr>
        <w:br/>
      </w:r>
      <w:r w:rsidRPr="002F4B87">
        <w:rPr>
          <w:rFonts w:ascii="Calibri" w:hAnsi="Calibri" w:cstheme="minorHAnsi"/>
        </w:rPr>
        <w:t>o podwykonawstwo lub jej zmiany,</w:t>
      </w:r>
    </w:p>
    <w:p w14:paraId="7B92E9E5" w14:textId="77777777" w:rsidR="0068607E" w:rsidRPr="002F4B87" w:rsidRDefault="0068607E" w:rsidP="00FA31F3">
      <w:pPr>
        <w:pStyle w:val="Akapitzlist"/>
        <w:numPr>
          <w:ilvl w:val="2"/>
          <w:numId w:val="20"/>
        </w:numPr>
        <w:spacing w:before="120" w:after="0" w:line="240" w:lineRule="auto"/>
        <w:ind w:left="1225" w:hanging="505"/>
        <w:contextualSpacing w:val="0"/>
        <w:jc w:val="both"/>
        <w:rPr>
          <w:rFonts w:ascii="Calibri" w:hAnsi="Calibri" w:cstheme="minorHAnsi"/>
        </w:rPr>
      </w:pPr>
      <w:r w:rsidRPr="002F4B87">
        <w:rPr>
          <w:rFonts w:ascii="Calibri" w:hAnsi="Calibri" w:cstheme="minorHAnsi"/>
        </w:rPr>
        <w:t>braku zmiany umowy o podwykonawstwo w zakresie terminu zapłaty</w:t>
      </w:r>
      <w:r w:rsidR="00EA6ECC">
        <w:rPr>
          <w:rFonts w:ascii="Calibri" w:hAnsi="Calibri" w:cstheme="minorHAnsi"/>
        </w:rPr>
        <w:t>.</w:t>
      </w:r>
    </w:p>
    <w:p w14:paraId="4E23F6B1" w14:textId="77777777" w:rsidR="00006C2C" w:rsidRPr="002F4B87" w:rsidRDefault="00006C2C" w:rsidP="00B53BFB">
      <w:pPr>
        <w:pStyle w:val="Akapitzlist"/>
        <w:numPr>
          <w:ilvl w:val="1"/>
          <w:numId w:val="6"/>
        </w:numPr>
        <w:spacing w:before="120" w:after="0" w:line="240" w:lineRule="auto"/>
        <w:contextualSpacing w:val="0"/>
        <w:jc w:val="both"/>
        <w:rPr>
          <w:rFonts w:ascii="Calibri" w:hAnsi="Calibri"/>
        </w:rPr>
      </w:pPr>
      <w:r w:rsidRPr="002F4B87">
        <w:rPr>
          <w:rFonts w:ascii="Calibri" w:hAnsi="Calibri"/>
        </w:rPr>
        <w:t>Wykonawca zapłaci Zamawiającemu karę umowną:</w:t>
      </w:r>
    </w:p>
    <w:p w14:paraId="54BBD1EC" w14:textId="77777777" w:rsidR="00006C2C" w:rsidRPr="0059220F" w:rsidRDefault="00006C2C" w:rsidP="00FA31F3">
      <w:pPr>
        <w:pStyle w:val="Akapitzlist"/>
        <w:numPr>
          <w:ilvl w:val="2"/>
          <w:numId w:val="30"/>
        </w:numPr>
        <w:spacing w:before="120" w:after="0" w:line="240" w:lineRule="auto"/>
        <w:contextualSpacing w:val="0"/>
        <w:jc w:val="both"/>
        <w:rPr>
          <w:rFonts w:ascii="Calibri" w:hAnsi="Calibri" w:cstheme="minorHAnsi"/>
        </w:rPr>
      </w:pPr>
      <w:r w:rsidRPr="002F4B87">
        <w:rPr>
          <w:rFonts w:ascii="Calibri" w:hAnsi="Calibri"/>
        </w:rPr>
        <w:t xml:space="preserve">za </w:t>
      </w:r>
      <w:r w:rsidRPr="0059220F">
        <w:rPr>
          <w:rFonts w:ascii="Calibri" w:hAnsi="Calibri" w:cstheme="minorHAnsi"/>
        </w:rPr>
        <w:t xml:space="preserve">nieprzedłożenie w terminie </w:t>
      </w:r>
      <w:r w:rsidR="002F4B87" w:rsidRPr="0059220F">
        <w:rPr>
          <w:rFonts w:ascii="Calibri" w:hAnsi="Calibri" w:cstheme="minorHAnsi"/>
        </w:rPr>
        <w:t>wykazu pracowników zatrudnionych na umowę o pracę,</w:t>
      </w:r>
      <w:r w:rsidRPr="0059220F">
        <w:rPr>
          <w:rFonts w:ascii="Calibri" w:hAnsi="Calibri" w:cstheme="minorHAnsi"/>
        </w:rPr>
        <w:t xml:space="preserve"> o którym mowa</w:t>
      </w:r>
      <w:r w:rsidR="002F4B87" w:rsidRPr="0059220F">
        <w:rPr>
          <w:rFonts w:ascii="Calibri" w:hAnsi="Calibri" w:cstheme="minorHAnsi"/>
        </w:rPr>
        <w:t xml:space="preserve"> </w:t>
      </w:r>
      <w:r w:rsidRPr="0059220F">
        <w:rPr>
          <w:rFonts w:ascii="Calibri" w:hAnsi="Calibri" w:cstheme="minorHAnsi"/>
        </w:rPr>
        <w:t xml:space="preserve">w </w:t>
      </w:r>
      <w:r w:rsidR="002F4B87" w:rsidRPr="002F4B87">
        <w:rPr>
          <w:rFonts w:ascii="Calibri" w:hAnsi="Calibri" w:cstheme="minorHAnsi"/>
        </w:rPr>
        <w:t>§ 2</w:t>
      </w:r>
      <w:r w:rsidR="00EA6ECC">
        <w:rPr>
          <w:rFonts w:ascii="Calibri" w:hAnsi="Calibri" w:cstheme="minorHAnsi"/>
        </w:rPr>
        <w:t>3</w:t>
      </w:r>
      <w:r w:rsidR="002F4B87" w:rsidRPr="002F4B87">
        <w:rPr>
          <w:rFonts w:ascii="Calibri" w:hAnsi="Calibri" w:cstheme="minorHAnsi"/>
        </w:rPr>
        <w:t xml:space="preserve"> ust 2</w:t>
      </w:r>
      <w:r w:rsidR="0059220F">
        <w:rPr>
          <w:rFonts w:ascii="Calibri" w:hAnsi="Calibri" w:cstheme="minorHAnsi"/>
        </w:rPr>
        <w:t>,</w:t>
      </w:r>
      <w:r w:rsidRPr="0059220F">
        <w:rPr>
          <w:rFonts w:ascii="Calibri" w:hAnsi="Calibri" w:cstheme="minorHAnsi"/>
        </w:rPr>
        <w:t xml:space="preserve"> w wysokości jednokrotnej kwoty brutto minimalnego wynagrodzenia zgodnie z obowiązującymi przepisami, za każdy rozpoczęty tydzień opóźnienia i w złożeniu oświadczenia,</w:t>
      </w:r>
    </w:p>
    <w:p w14:paraId="44711A9C" w14:textId="77777777" w:rsidR="00006C2C" w:rsidRPr="002F4B87" w:rsidRDefault="00006C2C" w:rsidP="00FA31F3">
      <w:pPr>
        <w:pStyle w:val="Akapitzlist"/>
        <w:numPr>
          <w:ilvl w:val="2"/>
          <w:numId w:val="30"/>
        </w:numPr>
        <w:spacing w:before="120" w:after="0" w:line="240" w:lineRule="auto"/>
        <w:ind w:left="1225" w:hanging="505"/>
        <w:contextualSpacing w:val="0"/>
        <w:jc w:val="both"/>
        <w:rPr>
          <w:rFonts w:ascii="Calibri" w:hAnsi="Calibri"/>
        </w:rPr>
      </w:pPr>
      <w:r w:rsidRPr="0059220F">
        <w:rPr>
          <w:rFonts w:ascii="Calibri" w:hAnsi="Calibri" w:cstheme="minorHAnsi"/>
        </w:rPr>
        <w:t>za podanie nieprawdziwych danych w oświadczeniu o zatrudnieniu</w:t>
      </w:r>
      <w:r w:rsidR="0059220F">
        <w:rPr>
          <w:rFonts w:ascii="Calibri" w:hAnsi="Calibri" w:cstheme="minorHAnsi"/>
        </w:rPr>
        <w:t xml:space="preserve"> na umowę o pracę</w:t>
      </w:r>
      <w:r w:rsidRPr="0059220F">
        <w:rPr>
          <w:rFonts w:ascii="Calibri" w:hAnsi="Calibri" w:cstheme="minorHAnsi"/>
        </w:rPr>
        <w:t>,</w:t>
      </w:r>
      <w:r w:rsidR="0059220F">
        <w:rPr>
          <w:rFonts w:ascii="Calibri" w:hAnsi="Calibri" w:cstheme="minorHAnsi"/>
        </w:rPr>
        <w:br/>
      </w:r>
      <w:r w:rsidRPr="0059220F">
        <w:rPr>
          <w:rFonts w:ascii="Calibri" w:hAnsi="Calibri" w:cstheme="minorHAnsi"/>
        </w:rPr>
        <w:t>o którym mowa</w:t>
      </w:r>
      <w:r w:rsidR="002F4B87" w:rsidRPr="0059220F">
        <w:rPr>
          <w:rFonts w:ascii="Calibri" w:hAnsi="Calibri" w:cstheme="minorHAnsi"/>
        </w:rPr>
        <w:t xml:space="preserve"> w </w:t>
      </w:r>
      <w:r w:rsidR="002F4B87" w:rsidRPr="002F4B87">
        <w:rPr>
          <w:rFonts w:ascii="Calibri" w:hAnsi="Calibri" w:cstheme="minorHAnsi"/>
        </w:rPr>
        <w:t>§ 2</w:t>
      </w:r>
      <w:r w:rsidR="00EA6ECC">
        <w:rPr>
          <w:rFonts w:ascii="Calibri" w:hAnsi="Calibri" w:cstheme="minorHAnsi"/>
        </w:rPr>
        <w:t>3</w:t>
      </w:r>
      <w:r w:rsidR="002F4B87" w:rsidRPr="002F4B87">
        <w:rPr>
          <w:rFonts w:ascii="Calibri" w:hAnsi="Calibri" w:cstheme="minorHAnsi"/>
        </w:rPr>
        <w:t xml:space="preserve"> ust 3</w:t>
      </w:r>
      <w:r w:rsidR="0059220F">
        <w:rPr>
          <w:rFonts w:ascii="Calibri" w:hAnsi="Calibri" w:cstheme="minorHAnsi"/>
        </w:rPr>
        <w:t>,</w:t>
      </w:r>
      <w:r w:rsidR="002F4B87" w:rsidRPr="0059220F">
        <w:rPr>
          <w:rFonts w:ascii="Calibri" w:hAnsi="Calibri" w:cstheme="minorHAnsi"/>
        </w:rPr>
        <w:t xml:space="preserve"> w wysokości jednokrotne</w:t>
      </w:r>
      <w:r w:rsidRPr="0059220F">
        <w:rPr>
          <w:rFonts w:ascii="Calibri" w:hAnsi="Calibri" w:cstheme="minorHAnsi"/>
        </w:rPr>
        <w:t xml:space="preserve"> w wysokości dziesięciokrotnej kwoty</w:t>
      </w:r>
      <w:r w:rsidRPr="002F4B87">
        <w:rPr>
          <w:rFonts w:ascii="Calibri" w:hAnsi="Calibri"/>
        </w:rPr>
        <w:t xml:space="preserve"> brutto minimalnego wynagrodzenia zgodnie z obowiązującymi przepisami.</w:t>
      </w:r>
    </w:p>
    <w:p w14:paraId="42169E46" w14:textId="77777777" w:rsidR="00006C2C" w:rsidRPr="002F4B87" w:rsidRDefault="00006C2C" w:rsidP="00B53BFB">
      <w:pPr>
        <w:pStyle w:val="Akapitzlist"/>
        <w:numPr>
          <w:ilvl w:val="1"/>
          <w:numId w:val="6"/>
        </w:numPr>
        <w:spacing w:before="120" w:after="0" w:line="240" w:lineRule="auto"/>
        <w:contextualSpacing w:val="0"/>
        <w:jc w:val="both"/>
        <w:rPr>
          <w:rFonts w:ascii="Calibri" w:hAnsi="Calibri"/>
        </w:rPr>
      </w:pPr>
      <w:r w:rsidRPr="002F4B87">
        <w:rPr>
          <w:rFonts w:ascii="Calibri" w:hAnsi="Calibri"/>
        </w:rPr>
        <w:t>Zamawiający zapłaci Wykonawcy karę Umowną za:</w:t>
      </w:r>
    </w:p>
    <w:p w14:paraId="78C2C7D5" w14:textId="77777777" w:rsidR="00006C2C" w:rsidRPr="00752D6C" w:rsidRDefault="00752D6C" w:rsidP="00FA31F3">
      <w:pPr>
        <w:pStyle w:val="Akapitzlist"/>
        <w:numPr>
          <w:ilvl w:val="2"/>
          <w:numId w:val="31"/>
        </w:numPr>
        <w:spacing w:before="120" w:after="0" w:line="240" w:lineRule="auto"/>
        <w:contextualSpacing w:val="0"/>
        <w:jc w:val="both"/>
        <w:rPr>
          <w:rFonts w:ascii="Calibri" w:hAnsi="Calibri"/>
        </w:rPr>
      </w:pPr>
      <w:r w:rsidRPr="002F4B87">
        <w:rPr>
          <w:rFonts w:ascii="Calibri" w:hAnsi="Calibri"/>
        </w:rPr>
        <w:t>zwłokę</w:t>
      </w:r>
      <w:r w:rsidR="00006C2C" w:rsidRPr="002F4B87">
        <w:rPr>
          <w:rFonts w:ascii="Calibri" w:hAnsi="Calibri"/>
        </w:rPr>
        <w:t xml:space="preserve"> w przekazywaniu terenu budowy w wysokości </w:t>
      </w:r>
      <w:r w:rsidR="00006C2C" w:rsidRPr="00924A14">
        <w:rPr>
          <w:rFonts w:ascii="Calibri" w:hAnsi="Calibri"/>
          <w:b/>
          <w:bCs/>
        </w:rPr>
        <w:t>0,15%</w:t>
      </w:r>
      <w:r w:rsidR="00006C2C" w:rsidRPr="002F4B87">
        <w:rPr>
          <w:rFonts w:ascii="Calibri" w:hAnsi="Calibri"/>
        </w:rPr>
        <w:t xml:space="preserve"> wynagrodzenia</w:t>
      </w:r>
      <w:r w:rsidR="00006C2C" w:rsidRPr="00752D6C">
        <w:rPr>
          <w:rFonts w:ascii="Calibri" w:hAnsi="Calibri"/>
        </w:rPr>
        <w:t xml:space="preserve"> umownego brutto za każdy dzień </w:t>
      </w:r>
      <w:r w:rsidR="00D5726C">
        <w:rPr>
          <w:rFonts w:ascii="Calibri" w:hAnsi="Calibri"/>
        </w:rPr>
        <w:t>zwłoki,</w:t>
      </w:r>
    </w:p>
    <w:p w14:paraId="63791F80" w14:textId="77777777" w:rsidR="00006C2C" w:rsidRPr="00752D6C" w:rsidRDefault="00006C2C" w:rsidP="00FA31F3">
      <w:pPr>
        <w:pStyle w:val="Akapitzlist"/>
        <w:numPr>
          <w:ilvl w:val="2"/>
          <w:numId w:val="31"/>
        </w:numPr>
        <w:spacing w:before="120" w:after="0" w:line="240" w:lineRule="auto"/>
        <w:contextualSpacing w:val="0"/>
        <w:jc w:val="both"/>
        <w:rPr>
          <w:rFonts w:ascii="Calibri" w:hAnsi="Calibri"/>
        </w:rPr>
      </w:pPr>
      <w:r w:rsidRPr="00752D6C">
        <w:rPr>
          <w:rFonts w:ascii="Calibri" w:hAnsi="Calibri"/>
        </w:rPr>
        <w:t xml:space="preserve">za odstąpienie od Umowy z winy Zamawiającego w wysokości </w:t>
      </w:r>
      <w:r w:rsidRPr="00924A14">
        <w:rPr>
          <w:rFonts w:ascii="Calibri" w:hAnsi="Calibri"/>
          <w:b/>
          <w:bCs/>
        </w:rPr>
        <w:t>10%</w:t>
      </w:r>
      <w:r w:rsidRPr="00752D6C">
        <w:rPr>
          <w:rFonts w:ascii="Calibri" w:hAnsi="Calibri"/>
        </w:rPr>
        <w:t xml:space="preserve"> wynagrodzenia brutto określonego w </w:t>
      </w:r>
      <w:r w:rsidR="007A059E" w:rsidRPr="00752D6C">
        <w:rPr>
          <w:rFonts w:ascii="Calibri" w:hAnsi="Calibri" w:cstheme="minorHAnsi"/>
        </w:rPr>
        <w:t>§</w:t>
      </w:r>
      <w:r w:rsidR="00D938AA">
        <w:rPr>
          <w:rFonts w:ascii="Calibri" w:hAnsi="Calibri" w:cstheme="minorHAnsi"/>
        </w:rPr>
        <w:t xml:space="preserve"> </w:t>
      </w:r>
      <w:r w:rsidR="007A059E" w:rsidRPr="00752D6C">
        <w:rPr>
          <w:rFonts w:ascii="Calibri" w:hAnsi="Calibri"/>
        </w:rPr>
        <w:t xml:space="preserve">6 </w:t>
      </w:r>
      <w:r w:rsidR="00D938AA">
        <w:rPr>
          <w:rFonts w:ascii="Calibri" w:hAnsi="Calibri"/>
        </w:rPr>
        <w:t xml:space="preserve">ust. 1 </w:t>
      </w:r>
      <w:r w:rsidRPr="00752D6C">
        <w:rPr>
          <w:rFonts w:ascii="Calibri" w:hAnsi="Calibri"/>
        </w:rPr>
        <w:t>niniejszej Umowy.</w:t>
      </w:r>
    </w:p>
    <w:p w14:paraId="38BA6BB5" w14:textId="77777777" w:rsidR="0068607E" w:rsidRPr="00080B0F" w:rsidRDefault="0068607E" w:rsidP="00B53BFB">
      <w:pPr>
        <w:pStyle w:val="Akapitzlist"/>
        <w:numPr>
          <w:ilvl w:val="0"/>
          <w:numId w:val="6"/>
        </w:numPr>
        <w:spacing w:before="120" w:after="0" w:line="240" w:lineRule="auto"/>
        <w:contextualSpacing w:val="0"/>
        <w:jc w:val="both"/>
        <w:rPr>
          <w:rFonts w:ascii="Calibri" w:hAnsi="Calibri" w:cstheme="minorHAnsi"/>
        </w:rPr>
      </w:pPr>
      <w:r w:rsidRPr="00080B0F">
        <w:rPr>
          <w:rFonts w:ascii="Calibri" w:hAnsi="Calibri" w:cstheme="minorHAnsi"/>
        </w:rPr>
        <w:t>W przypadku szkody przekraczającej wysokość kar umownych Zamawiający zastrzega sobie prawo dochodzenia odszkodowania uzupełniającego na zasadach ogólnych Kodeksu cywilnego.</w:t>
      </w:r>
    </w:p>
    <w:p w14:paraId="62C2E268" w14:textId="77777777" w:rsidR="0068607E" w:rsidRPr="00080B0F" w:rsidRDefault="0068607E" w:rsidP="00B53BFB">
      <w:pPr>
        <w:pStyle w:val="Akapitzlist"/>
        <w:numPr>
          <w:ilvl w:val="0"/>
          <w:numId w:val="6"/>
        </w:numPr>
        <w:spacing w:before="120" w:after="0" w:line="240" w:lineRule="auto"/>
        <w:contextualSpacing w:val="0"/>
        <w:jc w:val="both"/>
        <w:rPr>
          <w:rFonts w:ascii="Calibri" w:hAnsi="Calibri" w:cstheme="minorHAnsi"/>
        </w:rPr>
      </w:pPr>
      <w:r w:rsidRPr="00080B0F">
        <w:rPr>
          <w:rFonts w:ascii="Calibri" w:hAnsi="Calibri" w:cstheme="minorHAnsi"/>
        </w:rPr>
        <w:t>Wykonawca wyraża zgodę na potrącenie kar umownych z przysługującego mu wynagrodzenia.</w:t>
      </w:r>
    </w:p>
    <w:p w14:paraId="69749FF2" w14:textId="77777777" w:rsidR="0068607E" w:rsidRPr="00080B0F" w:rsidRDefault="0068607E" w:rsidP="00B53BFB">
      <w:pPr>
        <w:pStyle w:val="Akapitzlist"/>
        <w:numPr>
          <w:ilvl w:val="0"/>
          <w:numId w:val="6"/>
        </w:numPr>
        <w:spacing w:before="120" w:after="0" w:line="240" w:lineRule="auto"/>
        <w:contextualSpacing w:val="0"/>
        <w:jc w:val="both"/>
        <w:rPr>
          <w:rFonts w:ascii="Calibri" w:hAnsi="Calibri" w:cstheme="minorHAnsi"/>
        </w:rPr>
      </w:pPr>
      <w:r w:rsidRPr="00080B0F">
        <w:rPr>
          <w:rFonts w:ascii="Calibri" w:hAnsi="Calibri" w:cstheme="minorHAnsi"/>
        </w:rPr>
        <w:t>Wysokość kar umownych nie może przekraczać 30% wynagr</w:t>
      </w:r>
      <w:r w:rsidR="00A81770" w:rsidRPr="00080B0F">
        <w:rPr>
          <w:rFonts w:ascii="Calibri" w:hAnsi="Calibri" w:cstheme="minorHAnsi"/>
        </w:rPr>
        <w:t xml:space="preserve">odzenia brutto określonego w § </w:t>
      </w:r>
      <w:r w:rsidR="00BE6905" w:rsidRPr="00080B0F">
        <w:rPr>
          <w:rFonts w:ascii="Calibri" w:hAnsi="Calibri" w:cstheme="minorHAnsi"/>
        </w:rPr>
        <w:t>6</w:t>
      </w:r>
      <w:r w:rsidR="00D5726C">
        <w:rPr>
          <w:rFonts w:ascii="Calibri" w:hAnsi="Calibri" w:cstheme="minorHAnsi"/>
        </w:rPr>
        <w:br/>
      </w:r>
      <w:r w:rsidRPr="00080B0F">
        <w:rPr>
          <w:rFonts w:ascii="Calibri" w:hAnsi="Calibri" w:cstheme="minorHAnsi"/>
        </w:rPr>
        <w:t>ust. 1.</w:t>
      </w:r>
    </w:p>
    <w:p w14:paraId="35F0874F" w14:textId="77777777" w:rsidR="00A840A7" w:rsidRDefault="0068607E" w:rsidP="00B53BFB">
      <w:pPr>
        <w:pStyle w:val="Akapitzlist"/>
        <w:numPr>
          <w:ilvl w:val="0"/>
          <w:numId w:val="6"/>
        </w:numPr>
        <w:spacing w:before="120" w:after="0" w:line="240" w:lineRule="auto"/>
        <w:contextualSpacing w:val="0"/>
        <w:jc w:val="both"/>
        <w:rPr>
          <w:rFonts w:ascii="Calibri" w:hAnsi="Calibri" w:cstheme="minorHAnsi"/>
        </w:rPr>
      </w:pPr>
      <w:r w:rsidRPr="00080B0F">
        <w:rPr>
          <w:rFonts w:ascii="Calibri" w:hAnsi="Calibri" w:cstheme="minorHAnsi"/>
        </w:rPr>
        <w:t>Roszczenie o zapłatę kary umownej jest niezależne od ewentualnej szkody poniesionej przez Zamawiającego.</w:t>
      </w:r>
      <w:r w:rsidR="00A840A7">
        <w:rPr>
          <w:rFonts w:ascii="Calibri" w:hAnsi="Calibri" w:cstheme="minorHAnsi"/>
        </w:rPr>
        <w:t xml:space="preserve"> Jeżeli kara umowna nie pokryje wyrządzonej szkody Zamawiający jest uprawniony do dochodzenia odszkodowania na zasadach ogólnych.</w:t>
      </w:r>
    </w:p>
    <w:p w14:paraId="52874121" w14:textId="77777777" w:rsidR="00752D6C" w:rsidRDefault="00752D6C" w:rsidP="00EA6ECC">
      <w:pPr>
        <w:spacing w:before="120" w:after="0" w:line="240" w:lineRule="auto"/>
        <w:jc w:val="center"/>
        <w:rPr>
          <w:rFonts w:ascii="Calibri" w:hAnsi="Calibri" w:cstheme="minorHAnsi"/>
        </w:rPr>
      </w:pPr>
    </w:p>
    <w:p w14:paraId="29DA8022" w14:textId="77777777" w:rsidR="0068607E" w:rsidRPr="00080B0F" w:rsidRDefault="005A7BDE" w:rsidP="00175780">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1</w:t>
      </w:r>
      <w:r w:rsidR="00EA2B3F">
        <w:rPr>
          <w:rFonts w:ascii="Calibri" w:hAnsi="Calibri" w:cstheme="minorHAnsi"/>
          <w:b/>
          <w:bCs/>
          <w:color w:val="auto"/>
          <w:sz w:val="22"/>
          <w:szCs w:val="22"/>
        </w:rPr>
        <w:t>2</w:t>
      </w:r>
    </w:p>
    <w:p w14:paraId="3E725678" w14:textId="77777777" w:rsidR="00203E76" w:rsidRPr="00080B0F" w:rsidRDefault="00203E76" w:rsidP="00175780">
      <w:pPr>
        <w:pStyle w:val="Default"/>
        <w:spacing w:before="120"/>
        <w:jc w:val="center"/>
        <w:rPr>
          <w:rFonts w:ascii="Calibri" w:hAnsi="Calibri" w:cstheme="minorHAnsi"/>
          <w:color w:val="auto"/>
          <w:sz w:val="22"/>
          <w:szCs w:val="22"/>
        </w:rPr>
      </w:pPr>
      <w:r w:rsidRPr="00080B0F">
        <w:rPr>
          <w:rFonts w:ascii="Calibri" w:hAnsi="Calibri" w:cstheme="minorHAnsi"/>
          <w:b/>
          <w:bCs/>
          <w:color w:val="auto"/>
          <w:sz w:val="22"/>
          <w:szCs w:val="22"/>
        </w:rPr>
        <w:t>Zabezpieczenie należytego wykonania umowy</w:t>
      </w:r>
    </w:p>
    <w:p w14:paraId="436C0353" w14:textId="77777777" w:rsidR="0068607E" w:rsidRDefault="0068607E" w:rsidP="00B53BFB">
      <w:pPr>
        <w:pStyle w:val="Akapitzlist"/>
        <w:numPr>
          <w:ilvl w:val="0"/>
          <w:numId w:val="7"/>
        </w:numPr>
        <w:spacing w:before="120" w:after="0" w:line="240" w:lineRule="auto"/>
        <w:contextualSpacing w:val="0"/>
        <w:jc w:val="both"/>
        <w:rPr>
          <w:rFonts w:ascii="Calibri" w:hAnsi="Calibri" w:cstheme="minorHAnsi"/>
        </w:rPr>
      </w:pPr>
      <w:r w:rsidRPr="00080B0F">
        <w:rPr>
          <w:rFonts w:ascii="Calibri" w:hAnsi="Calibri" w:cstheme="minorHAnsi"/>
        </w:rPr>
        <w:t xml:space="preserve">Zabezpieczeniem należytego wykonania przedmiotu umowy oraz pokrycia roszczeń jest </w:t>
      </w:r>
      <w:r w:rsidR="00FC4B02" w:rsidRPr="00FC4B02">
        <w:rPr>
          <w:rFonts w:ascii="Calibri" w:hAnsi="Calibri" w:cstheme="minorHAnsi"/>
          <w:b/>
          <w:bCs/>
        </w:rPr>
        <w:t>5</w:t>
      </w:r>
      <w:r w:rsidRPr="00FC4B02">
        <w:rPr>
          <w:rFonts w:ascii="Calibri" w:hAnsi="Calibri" w:cstheme="minorHAnsi"/>
          <w:b/>
          <w:bCs/>
        </w:rPr>
        <w:t>%</w:t>
      </w:r>
      <w:r w:rsidRPr="00080B0F">
        <w:rPr>
          <w:rFonts w:ascii="Calibri" w:hAnsi="Calibri" w:cstheme="minorHAnsi"/>
        </w:rPr>
        <w:t xml:space="preserve"> umownej wartości</w:t>
      </w:r>
      <w:r w:rsidR="005275DF">
        <w:rPr>
          <w:rFonts w:ascii="Calibri" w:hAnsi="Calibri" w:cstheme="minorHAnsi"/>
        </w:rPr>
        <w:t xml:space="preserve"> </w:t>
      </w:r>
      <w:r w:rsidRPr="00080B0F">
        <w:rPr>
          <w:rFonts w:ascii="Calibri" w:hAnsi="Calibri" w:cstheme="minorHAnsi"/>
        </w:rPr>
        <w:t>robót (wraz z VAT)</w:t>
      </w:r>
      <w:r w:rsidR="00D5726C">
        <w:rPr>
          <w:rFonts w:ascii="Calibri" w:hAnsi="Calibri" w:cstheme="minorHAnsi"/>
        </w:rPr>
        <w:t xml:space="preserve">, o której mowa w </w:t>
      </w:r>
      <w:r w:rsidR="00D5726C" w:rsidRPr="00752D6C">
        <w:rPr>
          <w:rFonts w:ascii="Calibri" w:hAnsi="Calibri" w:cstheme="minorHAnsi"/>
        </w:rPr>
        <w:t>§</w:t>
      </w:r>
      <w:r w:rsidR="00D5726C">
        <w:rPr>
          <w:rFonts w:ascii="Calibri" w:hAnsi="Calibri" w:cstheme="minorHAnsi"/>
        </w:rPr>
        <w:t xml:space="preserve"> </w:t>
      </w:r>
      <w:r w:rsidR="00D5726C" w:rsidRPr="00752D6C">
        <w:rPr>
          <w:rFonts w:ascii="Calibri" w:hAnsi="Calibri"/>
        </w:rPr>
        <w:t xml:space="preserve">6 </w:t>
      </w:r>
      <w:r w:rsidR="00D5726C">
        <w:rPr>
          <w:rFonts w:ascii="Calibri" w:hAnsi="Calibri"/>
        </w:rPr>
        <w:t xml:space="preserve">ust. 1 </w:t>
      </w:r>
      <w:r w:rsidRPr="00080B0F">
        <w:rPr>
          <w:rFonts w:ascii="Calibri" w:hAnsi="Calibri" w:cstheme="minorHAnsi"/>
        </w:rPr>
        <w:t xml:space="preserve"> tj. w wysokości </w:t>
      </w:r>
      <w:r w:rsidR="004416A6" w:rsidRPr="00080B0F">
        <w:rPr>
          <w:rFonts w:ascii="Calibri" w:hAnsi="Calibri" w:cstheme="minorHAnsi"/>
        </w:rPr>
        <w:t>………………..</w:t>
      </w:r>
      <w:r w:rsidRPr="00080B0F">
        <w:rPr>
          <w:rFonts w:ascii="Calibri" w:hAnsi="Calibri" w:cstheme="minorHAnsi"/>
        </w:rPr>
        <w:t xml:space="preserve"> zł wniesione przed pod</w:t>
      </w:r>
      <w:r w:rsidR="00683179" w:rsidRPr="00080B0F">
        <w:rPr>
          <w:rFonts w:ascii="Calibri" w:hAnsi="Calibri" w:cstheme="minorHAnsi"/>
        </w:rPr>
        <w:t xml:space="preserve">pisaniem umowy w formie </w:t>
      </w:r>
      <w:r w:rsidR="004416A6" w:rsidRPr="00080B0F">
        <w:rPr>
          <w:rFonts w:ascii="Calibri" w:hAnsi="Calibri" w:cstheme="minorHAnsi"/>
        </w:rPr>
        <w:t>………………..</w:t>
      </w:r>
      <w:r w:rsidR="00683179" w:rsidRPr="00080B0F">
        <w:rPr>
          <w:rFonts w:ascii="Calibri" w:hAnsi="Calibri" w:cstheme="minorHAnsi"/>
        </w:rPr>
        <w:t xml:space="preserve">, </w:t>
      </w:r>
      <w:r w:rsidRPr="00080B0F">
        <w:rPr>
          <w:rFonts w:ascii="Calibri" w:hAnsi="Calibri" w:cstheme="minorHAnsi"/>
        </w:rPr>
        <w:t xml:space="preserve">w przypadku gwarancji muszą one być bezwarunkowe i wniesione na okres umożliwiający wykonanie umowy zgodnie z jej zapisami tj. na okres min.: czasokres realizacji robót + </w:t>
      </w:r>
      <w:r w:rsidR="00F401E7" w:rsidRPr="00080B0F">
        <w:rPr>
          <w:rFonts w:ascii="Calibri" w:hAnsi="Calibri" w:cstheme="minorHAnsi"/>
        </w:rPr>
        <w:t>30</w:t>
      </w:r>
      <w:r w:rsidRPr="00080B0F">
        <w:rPr>
          <w:rFonts w:ascii="Calibri" w:hAnsi="Calibri" w:cstheme="minorHAnsi"/>
        </w:rPr>
        <w:t xml:space="preserve"> dni + okres rękojmi + 15 dni.</w:t>
      </w:r>
    </w:p>
    <w:p w14:paraId="21C856CE" w14:textId="77777777" w:rsidR="00E04B68" w:rsidRDefault="00E04B68" w:rsidP="00E04B68">
      <w:pPr>
        <w:spacing w:before="120" w:after="0" w:line="240" w:lineRule="auto"/>
        <w:jc w:val="both"/>
        <w:rPr>
          <w:rFonts w:ascii="Calibri" w:hAnsi="Calibri" w:cstheme="minorHAnsi"/>
        </w:rPr>
      </w:pPr>
    </w:p>
    <w:p w14:paraId="1DB6D389" w14:textId="77777777" w:rsidR="00E04B68" w:rsidRDefault="00E04B68" w:rsidP="00E04B68">
      <w:pPr>
        <w:spacing w:before="120" w:after="0" w:line="240" w:lineRule="auto"/>
        <w:jc w:val="both"/>
        <w:rPr>
          <w:rFonts w:ascii="Calibri" w:hAnsi="Calibri" w:cstheme="minorHAnsi"/>
        </w:rPr>
      </w:pPr>
    </w:p>
    <w:p w14:paraId="23ACF4FD" w14:textId="77777777" w:rsidR="0068607E" w:rsidRPr="00080B0F" w:rsidRDefault="0068607E" w:rsidP="00B53BFB">
      <w:pPr>
        <w:pStyle w:val="Akapitzlist"/>
        <w:numPr>
          <w:ilvl w:val="0"/>
          <w:numId w:val="7"/>
        </w:numPr>
        <w:spacing w:before="120" w:after="0" w:line="240" w:lineRule="auto"/>
        <w:contextualSpacing w:val="0"/>
        <w:jc w:val="both"/>
        <w:rPr>
          <w:rFonts w:ascii="Calibri" w:hAnsi="Calibri" w:cstheme="minorHAnsi"/>
        </w:rPr>
      </w:pPr>
      <w:r w:rsidRPr="00080B0F">
        <w:rPr>
          <w:rFonts w:ascii="Calibri" w:hAnsi="Calibri" w:cstheme="minorHAnsi"/>
        </w:rPr>
        <w:lastRenderedPageBreak/>
        <w:t xml:space="preserve">Zamawiający zobowiązany jest zwrócić (zwolnić) Wykonawcy kwotę wniesionego zabezpieczenia jako gwarancję zgodnego z umową wykonania robót w </w:t>
      </w:r>
      <w:r w:rsidR="00A81770" w:rsidRPr="00080B0F">
        <w:rPr>
          <w:rFonts w:ascii="Calibri" w:hAnsi="Calibri" w:cstheme="minorHAnsi"/>
        </w:rPr>
        <w:t>ciągu 30 dni po ich odbiorze,</w:t>
      </w:r>
      <w:r w:rsidR="00A73571" w:rsidRPr="00080B0F">
        <w:rPr>
          <w:rFonts w:ascii="Calibri" w:hAnsi="Calibri" w:cstheme="minorHAnsi"/>
        </w:rPr>
        <w:br/>
      </w:r>
      <w:r w:rsidR="00A81770" w:rsidRPr="00080B0F">
        <w:rPr>
          <w:rFonts w:ascii="Calibri" w:hAnsi="Calibri" w:cstheme="minorHAnsi"/>
        </w:rPr>
        <w:t>z</w:t>
      </w:r>
      <w:r w:rsidR="00203E76" w:rsidRPr="00080B0F">
        <w:rPr>
          <w:rFonts w:ascii="Calibri" w:hAnsi="Calibri" w:cstheme="minorHAnsi"/>
        </w:rPr>
        <w:t xml:space="preserve"> </w:t>
      </w:r>
      <w:r w:rsidRPr="00080B0F">
        <w:rPr>
          <w:rFonts w:ascii="Calibri" w:hAnsi="Calibri" w:cstheme="minorHAnsi"/>
        </w:rPr>
        <w:t>zastrzeżeniem ust. 3. Warunkiem zwrócenia (zwolnienia) Wykonawcy przedmiotowej kwoty jest protokolarne potwierdzenie wypełnienia przez Wykonawcę wszystkich zobowiązań wynikających z umowy (protokół odbioru robót), chyba że powstały roszczenia do Wykonawcy, które z tej kwoty mogą być zaspakajane.</w:t>
      </w:r>
    </w:p>
    <w:p w14:paraId="3D3F45E2" w14:textId="77777777" w:rsidR="0068607E" w:rsidRPr="00080B0F" w:rsidRDefault="0068607E" w:rsidP="00B53BFB">
      <w:pPr>
        <w:pStyle w:val="Akapitzlist"/>
        <w:numPr>
          <w:ilvl w:val="0"/>
          <w:numId w:val="7"/>
        </w:numPr>
        <w:spacing w:before="120" w:after="0" w:line="240" w:lineRule="auto"/>
        <w:contextualSpacing w:val="0"/>
        <w:jc w:val="both"/>
        <w:rPr>
          <w:rFonts w:ascii="Calibri" w:hAnsi="Calibri" w:cstheme="minorHAnsi"/>
        </w:rPr>
      </w:pPr>
      <w:r w:rsidRPr="00080B0F">
        <w:rPr>
          <w:rFonts w:ascii="Calibri" w:hAnsi="Calibri" w:cstheme="minorHAnsi"/>
        </w:rPr>
        <w:t xml:space="preserve">Strony postanawiają, iż pomimo zwrotu (zwolnienia) Wykonawcy kwoty zabezpieczenia zgodnego z umową wykonania przedmiotu umowy, 30% wniesionego zabezpieczenia tj. </w:t>
      </w:r>
      <w:r w:rsidR="004416A6" w:rsidRPr="00080B0F">
        <w:rPr>
          <w:rFonts w:ascii="Calibri" w:hAnsi="Calibri" w:cstheme="minorHAnsi"/>
        </w:rPr>
        <w:t>………………..</w:t>
      </w:r>
      <w:r w:rsidR="00203E76" w:rsidRPr="00080B0F">
        <w:rPr>
          <w:rFonts w:ascii="Calibri" w:hAnsi="Calibri" w:cstheme="minorHAnsi"/>
        </w:rPr>
        <w:t xml:space="preserve"> </w:t>
      </w:r>
      <w:r w:rsidRPr="00080B0F">
        <w:rPr>
          <w:rFonts w:ascii="Calibri" w:hAnsi="Calibri" w:cstheme="minorHAnsi"/>
        </w:rPr>
        <w:t>zł pozostawione będzie na zabezpieczenie roszczeń z tytułu rękojmi za wady.</w:t>
      </w:r>
    </w:p>
    <w:p w14:paraId="3F68BCE1" w14:textId="77777777" w:rsidR="0068607E" w:rsidRPr="00080B0F" w:rsidRDefault="0068607E" w:rsidP="00B53BFB">
      <w:pPr>
        <w:pStyle w:val="Akapitzlist"/>
        <w:numPr>
          <w:ilvl w:val="0"/>
          <w:numId w:val="7"/>
        </w:numPr>
        <w:spacing w:before="120" w:after="0" w:line="240" w:lineRule="auto"/>
        <w:contextualSpacing w:val="0"/>
        <w:jc w:val="both"/>
        <w:rPr>
          <w:rFonts w:ascii="Calibri" w:hAnsi="Calibri" w:cstheme="minorHAnsi"/>
        </w:rPr>
      </w:pPr>
      <w:r w:rsidRPr="00080B0F">
        <w:rPr>
          <w:rFonts w:ascii="Calibri" w:hAnsi="Calibri" w:cstheme="minorHAnsi"/>
        </w:rPr>
        <w:t>Zamawiający zobowiązany jest zwrócić (zwolnić) Wykonawcy kwotę uzgodnioną na zabezpieczenie roszczeń z tytułu rękojmi za wady w ciągu 15 dni po upływie okresu rękojmi za wady. Warunkiem zwrócenia (zwolnienia) Wykonawcy przedmiotowej kwoty jest brak roszczeń do Wykonawcy, które z tej kwoty mogą być zaspakajane.</w:t>
      </w:r>
    </w:p>
    <w:p w14:paraId="3022CC0C" w14:textId="77777777" w:rsidR="0068607E" w:rsidRPr="00080B0F" w:rsidRDefault="0068607E" w:rsidP="00B53BFB">
      <w:pPr>
        <w:pStyle w:val="Akapitzlist"/>
        <w:numPr>
          <w:ilvl w:val="0"/>
          <w:numId w:val="7"/>
        </w:numPr>
        <w:spacing w:before="120" w:after="0" w:line="240" w:lineRule="auto"/>
        <w:contextualSpacing w:val="0"/>
        <w:jc w:val="both"/>
        <w:rPr>
          <w:rFonts w:ascii="Calibri" w:hAnsi="Calibri" w:cstheme="minorHAnsi"/>
        </w:rPr>
      </w:pPr>
      <w:r w:rsidRPr="00080B0F">
        <w:rPr>
          <w:rFonts w:ascii="Calibri" w:hAnsi="Calibri" w:cstheme="minorHAnsi"/>
        </w:rPr>
        <w:t>W przypadku zabezpieczenia wniesionego w pieniądzu Zamawiający zwraca je wraz z odsetkami wynikającymi z umowy rachunku bankowego, na którym by</w:t>
      </w:r>
      <w:r w:rsidR="00A81770" w:rsidRPr="00080B0F">
        <w:rPr>
          <w:rFonts w:ascii="Calibri" w:hAnsi="Calibri" w:cstheme="minorHAnsi"/>
        </w:rPr>
        <w:t>ły przechowywane pomniejszone</w:t>
      </w:r>
      <w:r w:rsidR="00A73571" w:rsidRPr="00080B0F">
        <w:rPr>
          <w:rFonts w:ascii="Calibri" w:hAnsi="Calibri" w:cstheme="minorHAnsi"/>
        </w:rPr>
        <w:br/>
      </w:r>
      <w:r w:rsidR="00A81770" w:rsidRPr="00080B0F">
        <w:rPr>
          <w:rFonts w:ascii="Calibri" w:hAnsi="Calibri" w:cstheme="minorHAnsi"/>
        </w:rPr>
        <w:t>o</w:t>
      </w:r>
      <w:r w:rsidR="00203E76" w:rsidRPr="00080B0F">
        <w:rPr>
          <w:rFonts w:ascii="Calibri" w:hAnsi="Calibri" w:cstheme="minorHAnsi"/>
        </w:rPr>
        <w:t xml:space="preserve"> </w:t>
      </w:r>
      <w:r w:rsidRPr="00080B0F">
        <w:rPr>
          <w:rFonts w:ascii="Calibri" w:hAnsi="Calibri" w:cstheme="minorHAnsi"/>
        </w:rPr>
        <w:t>koszty prowadzenia rachunku i prowizji bankowej za przelew pieniędzy na konto Wykonawcy.</w:t>
      </w:r>
    </w:p>
    <w:p w14:paraId="41FAA6B3" w14:textId="77777777" w:rsidR="00BE57EE" w:rsidRPr="00080B0F" w:rsidRDefault="00BE57EE" w:rsidP="00175780">
      <w:pPr>
        <w:pStyle w:val="Default"/>
        <w:spacing w:before="120"/>
        <w:jc w:val="center"/>
        <w:rPr>
          <w:rFonts w:ascii="Calibri" w:hAnsi="Calibri" w:cstheme="minorHAnsi"/>
          <w:color w:val="auto"/>
          <w:sz w:val="22"/>
          <w:szCs w:val="22"/>
        </w:rPr>
      </w:pPr>
    </w:p>
    <w:p w14:paraId="47D9FFA9" w14:textId="77777777" w:rsidR="0068607E" w:rsidRPr="00080B0F" w:rsidRDefault="005A7BDE" w:rsidP="00175780">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1</w:t>
      </w:r>
      <w:r w:rsidR="00EA2B3F">
        <w:rPr>
          <w:rFonts w:ascii="Calibri" w:hAnsi="Calibri" w:cstheme="minorHAnsi"/>
          <w:b/>
          <w:bCs/>
          <w:color w:val="auto"/>
          <w:sz w:val="22"/>
          <w:szCs w:val="22"/>
        </w:rPr>
        <w:t>3</w:t>
      </w:r>
    </w:p>
    <w:p w14:paraId="1131E00C" w14:textId="77777777" w:rsidR="00495FEC" w:rsidRPr="00080B0F" w:rsidRDefault="00495FEC" w:rsidP="00175780">
      <w:pPr>
        <w:pStyle w:val="Default"/>
        <w:spacing w:before="120"/>
        <w:jc w:val="center"/>
        <w:rPr>
          <w:rFonts w:ascii="Calibri" w:hAnsi="Calibri" w:cstheme="minorHAnsi"/>
          <w:color w:val="auto"/>
          <w:sz w:val="22"/>
          <w:szCs w:val="22"/>
        </w:rPr>
      </w:pPr>
      <w:r w:rsidRPr="00080B0F">
        <w:rPr>
          <w:rFonts w:ascii="Calibri" w:hAnsi="Calibri" w:cstheme="minorHAnsi"/>
          <w:b/>
          <w:bCs/>
          <w:color w:val="auto"/>
          <w:sz w:val="22"/>
          <w:szCs w:val="22"/>
        </w:rPr>
        <w:t>Gwarancja</w:t>
      </w:r>
    </w:p>
    <w:p w14:paraId="416CE42E" w14:textId="77777777" w:rsidR="003917CE" w:rsidRDefault="003917CE" w:rsidP="00FA31F3">
      <w:pPr>
        <w:pStyle w:val="Akapitzlist"/>
        <w:numPr>
          <w:ilvl w:val="0"/>
          <w:numId w:val="33"/>
        </w:numPr>
        <w:spacing w:before="120" w:after="0" w:line="240" w:lineRule="auto"/>
        <w:contextualSpacing w:val="0"/>
        <w:jc w:val="both"/>
      </w:pPr>
      <w:r w:rsidRPr="00025ED3">
        <w:t>Strony postanawiają, że oprócz rękojmi za wady przedmiotu umowy Wykonawca udzieli pisemnej gwarancji.</w:t>
      </w:r>
    </w:p>
    <w:p w14:paraId="097A9EEB" w14:textId="77777777" w:rsidR="003917CE" w:rsidRDefault="003917CE" w:rsidP="00FA31F3">
      <w:pPr>
        <w:pStyle w:val="Akapitzlist"/>
        <w:numPr>
          <w:ilvl w:val="0"/>
          <w:numId w:val="33"/>
        </w:numPr>
        <w:spacing w:before="120" w:after="0" w:line="240" w:lineRule="auto"/>
        <w:contextualSpacing w:val="0"/>
        <w:jc w:val="both"/>
      </w:pPr>
      <w:r w:rsidRPr="00025ED3">
        <w:t xml:space="preserve">Wykonawca udziela </w:t>
      </w:r>
      <w:r w:rsidRPr="00375820">
        <w:rPr>
          <w:b/>
        </w:rPr>
        <w:t>6</w:t>
      </w:r>
      <w:r w:rsidRPr="000555CC">
        <w:rPr>
          <w:b/>
          <w:bCs/>
        </w:rPr>
        <w:t>0</w:t>
      </w:r>
      <w:r w:rsidRPr="00025ED3">
        <w:t xml:space="preserve"> miesięcznej gwarancji na zrealizowany przedmiot umowy</w:t>
      </w:r>
      <w:r>
        <w:t xml:space="preserve"> </w:t>
      </w:r>
      <w:r w:rsidRPr="00025ED3">
        <w:t>(na wykonane roboty budowlane, zastosowane materiały i zainstalowane urządzenia) licząc od dnia odbioru końcowego.</w:t>
      </w:r>
    </w:p>
    <w:p w14:paraId="402F478E" w14:textId="77777777" w:rsidR="003917CE" w:rsidRPr="00F27AD3" w:rsidRDefault="003917CE" w:rsidP="00FA31F3">
      <w:pPr>
        <w:pStyle w:val="Akapitzlist"/>
        <w:numPr>
          <w:ilvl w:val="0"/>
          <w:numId w:val="33"/>
        </w:numPr>
        <w:spacing w:before="120" w:after="0" w:line="240" w:lineRule="auto"/>
        <w:contextualSpacing w:val="0"/>
        <w:jc w:val="both"/>
      </w:pPr>
      <w:r>
        <w:rPr>
          <w:szCs w:val="24"/>
        </w:rPr>
        <w:t>Za</w:t>
      </w:r>
      <w:r w:rsidRPr="000555CC">
        <w:rPr>
          <w:szCs w:val="24"/>
        </w:rPr>
        <w:t>mawiający powiadomi Wykonawcę o wszelkich ujawnionych w okresie gwarancji usterkach w terminie 30 dni od dnia ich ujawnienia.</w:t>
      </w:r>
    </w:p>
    <w:p w14:paraId="70D8F68A" w14:textId="77777777" w:rsidR="003917CE" w:rsidRPr="003917CE" w:rsidRDefault="003917CE" w:rsidP="00FA31F3">
      <w:pPr>
        <w:pStyle w:val="Akapitzlist"/>
        <w:numPr>
          <w:ilvl w:val="0"/>
          <w:numId w:val="33"/>
        </w:numPr>
        <w:spacing w:before="120" w:after="0" w:line="240" w:lineRule="auto"/>
        <w:contextualSpacing w:val="0"/>
        <w:jc w:val="both"/>
        <w:rPr>
          <w:szCs w:val="24"/>
        </w:rPr>
      </w:pPr>
      <w:r w:rsidRPr="00F27AD3">
        <w:rPr>
          <w:szCs w:val="24"/>
        </w:rPr>
        <w:t>Wykonawca zobowiązany jest do usunięcia usterek w ciągu 14 dni od dnia doręczenia zawiadomienia o ujawnionych usterkach.</w:t>
      </w:r>
    </w:p>
    <w:p w14:paraId="4E76F1CF" w14:textId="77777777" w:rsidR="003917CE" w:rsidRPr="003917CE" w:rsidRDefault="003917CE" w:rsidP="00FA31F3">
      <w:pPr>
        <w:pStyle w:val="Akapitzlist"/>
        <w:numPr>
          <w:ilvl w:val="0"/>
          <w:numId w:val="33"/>
        </w:numPr>
        <w:spacing w:before="120" w:after="0" w:line="240" w:lineRule="auto"/>
        <w:contextualSpacing w:val="0"/>
        <w:jc w:val="both"/>
        <w:rPr>
          <w:szCs w:val="24"/>
        </w:rPr>
      </w:pPr>
      <w:r w:rsidRPr="003917CE">
        <w:rPr>
          <w:szCs w:val="24"/>
        </w:rPr>
        <w:t>Strata lub szkoda w robotach lub materiałach zastosowanych do robót w okresie między datą rozpoczęcia, a zakończeniem terminów gwarancji powinna być naprawiona przez Wykonawcę i na jego koszt, jeżeli utrata lub zniszczenie wynika z działań</w:t>
      </w:r>
      <w:r>
        <w:rPr>
          <w:szCs w:val="24"/>
        </w:rPr>
        <w:t xml:space="preserve"> </w:t>
      </w:r>
      <w:r w:rsidRPr="003917CE">
        <w:rPr>
          <w:szCs w:val="24"/>
        </w:rPr>
        <w:t>lub zaniedbania Wykonawcy.</w:t>
      </w:r>
    </w:p>
    <w:p w14:paraId="44277EC5" w14:textId="77777777" w:rsidR="003917CE" w:rsidRPr="003917CE" w:rsidRDefault="003917CE" w:rsidP="00FA31F3">
      <w:pPr>
        <w:pStyle w:val="Akapitzlist"/>
        <w:numPr>
          <w:ilvl w:val="0"/>
          <w:numId w:val="33"/>
        </w:numPr>
        <w:spacing w:before="120" w:after="0" w:line="240" w:lineRule="auto"/>
        <w:contextualSpacing w:val="0"/>
        <w:jc w:val="both"/>
        <w:rPr>
          <w:szCs w:val="24"/>
        </w:rPr>
      </w:pPr>
      <w:r w:rsidRPr="003917CE">
        <w:rPr>
          <w:szCs w:val="24"/>
        </w:rPr>
        <w:t>Jeżeli Wykonawca nie zastosuje się do polecenia usunięcia wad lub usterek, Zamawiający może, po bezskutecznym upływie wyznaczonego terminu, odstąpić</w:t>
      </w:r>
      <w:r>
        <w:rPr>
          <w:szCs w:val="24"/>
        </w:rPr>
        <w:t xml:space="preserve"> </w:t>
      </w:r>
      <w:r w:rsidRPr="003917CE">
        <w:rPr>
          <w:szCs w:val="24"/>
        </w:rPr>
        <w:t>od Umowy albo powierzyć naprawę innej osobie na koszt i ryzyko Wykonawcy.</w:t>
      </w:r>
    </w:p>
    <w:p w14:paraId="3A372CF9" w14:textId="77777777" w:rsidR="003917CE" w:rsidRPr="003917CE" w:rsidRDefault="003917CE" w:rsidP="00FA31F3">
      <w:pPr>
        <w:pStyle w:val="Akapitzlist"/>
        <w:numPr>
          <w:ilvl w:val="0"/>
          <w:numId w:val="33"/>
        </w:numPr>
        <w:spacing w:before="120" w:after="0" w:line="240" w:lineRule="auto"/>
        <w:contextualSpacing w:val="0"/>
        <w:jc w:val="both"/>
        <w:rPr>
          <w:szCs w:val="24"/>
        </w:rPr>
      </w:pPr>
      <w:r w:rsidRPr="003917CE">
        <w:rPr>
          <w:szCs w:val="24"/>
        </w:rPr>
        <w:t>Rękojmia za wady fizyczne i prawne trwa o 3 miesiące dłużej</w:t>
      </w:r>
      <w:r>
        <w:rPr>
          <w:szCs w:val="24"/>
        </w:rPr>
        <w:t xml:space="preserve"> </w:t>
      </w:r>
      <w:r w:rsidRPr="003917CE">
        <w:rPr>
          <w:szCs w:val="24"/>
        </w:rPr>
        <w:t>niż gwarancja tj. 63 miesiące.</w:t>
      </w:r>
    </w:p>
    <w:p w14:paraId="71C52B63" w14:textId="77777777" w:rsidR="003917CE" w:rsidRPr="003917CE" w:rsidRDefault="003917CE" w:rsidP="00FA31F3">
      <w:pPr>
        <w:pStyle w:val="Akapitzlist"/>
        <w:numPr>
          <w:ilvl w:val="0"/>
          <w:numId w:val="33"/>
        </w:numPr>
        <w:spacing w:before="120" w:after="0" w:line="240" w:lineRule="auto"/>
        <w:contextualSpacing w:val="0"/>
        <w:jc w:val="both"/>
        <w:rPr>
          <w:szCs w:val="24"/>
        </w:rPr>
      </w:pPr>
      <w:r w:rsidRPr="003917CE">
        <w:rPr>
          <w:szCs w:val="24"/>
        </w:rPr>
        <w:t>Okres gwarancyjny nie zostanie uznany za zakończony dopóki nie zostaną usunięte przez Wykonawcę wady zgłoszone do czasu upływu okresu gwarancyjnego, a potwierdzeniem zakończenia będzie podpisany przez obie strony protokół odbioru gwarancyjnego.</w:t>
      </w:r>
    </w:p>
    <w:p w14:paraId="341E7A7D" w14:textId="32415CD3" w:rsidR="003917CE" w:rsidRDefault="003917CE" w:rsidP="00FA31F3">
      <w:pPr>
        <w:pStyle w:val="Akapitzlist"/>
        <w:numPr>
          <w:ilvl w:val="0"/>
          <w:numId w:val="33"/>
        </w:numPr>
        <w:spacing w:before="120" w:after="0" w:line="240" w:lineRule="auto"/>
        <w:contextualSpacing w:val="0"/>
        <w:jc w:val="both"/>
      </w:pPr>
      <w:r w:rsidRPr="003917CE">
        <w:rPr>
          <w:szCs w:val="24"/>
        </w:rPr>
        <w:t>Okres gwarancyjny nie zostanie uznany za zakończony dopóki nie zostaną usunięte przez Wykonawcę wady zgłoszone do czasu upływu okresu gwarancyjnego, a potwierdzeniem zakoń</w:t>
      </w:r>
      <w:r w:rsidRPr="00A851D0">
        <w:t>czenia będzie podpisany przez obie strony protokół odbioru gwarancyjnego.</w:t>
      </w:r>
    </w:p>
    <w:p w14:paraId="1092C6F9" w14:textId="77777777" w:rsidR="004F1757" w:rsidRPr="002F75D8" w:rsidRDefault="004F1757" w:rsidP="004F1757">
      <w:pPr>
        <w:spacing w:before="120" w:after="0" w:line="240" w:lineRule="auto"/>
        <w:jc w:val="both"/>
      </w:pPr>
    </w:p>
    <w:p w14:paraId="104DDB44" w14:textId="77777777" w:rsidR="0068607E" w:rsidRPr="00080B0F" w:rsidRDefault="005A7BDE"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lastRenderedPageBreak/>
        <w:t>§ 1</w:t>
      </w:r>
      <w:r w:rsidR="00EA2B3F">
        <w:rPr>
          <w:rFonts w:ascii="Calibri" w:hAnsi="Calibri" w:cstheme="minorHAnsi"/>
          <w:b/>
          <w:bCs/>
          <w:color w:val="auto"/>
          <w:sz w:val="22"/>
          <w:szCs w:val="22"/>
        </w:rPr>
        <w:t>4</w:t>
      </w:r>
    </w:p>
    <w:p w14:paraId="15E1689E" w14:textId="77777777" w:rsidR="002E2445" w:rsidRPr="00080B0F" w:rsidRDefault="002E2445" w:rsidP="00080B0F">
      <w:pPr>
        <w:spacing w:before="120" w:after="0" w:line="240" w:lineRule="auto"/>
        <w:jc w:val="center"/>
        <w:rPr>
          <w:rFonts w:ascii="Calibri" w:hAnsi="Calibri" w:cstheme="minorHAnsi"/>
          <w:b/>
          <w:bCs/>
        </w:rPr>
      </w:pPr>
      <w:r w:rsidRPr="00080B0F">
        <w:rPr>
          <w:rFonts w:ascii="Calibri" w:hAnsi="Calibri" w:cstheme="minorHAnsi"/>
          <w:b/>
          <w:bCs/>
        </w:rPr>
        <w:t>Odstąpienie od umowy</w:t>
      </w:r>
    </w:p>
    <w:p w14:paraId="03772F9F" w14:textId="77777777" w:rsidR="0068607E" w:rsidRPr="00080B0F" w:rsidRDefault="0068607E" w:rsidP="00B53BFB">
      <w:pPr>
        <w:pStyle w:val="Akapitzlist"/>
        <w:numPr>
          <w:ilvl w:val="0"/>
          <w:numId w:val="8"/>
        </w:numPr>
        <w:spacing w:before="120" w:after="0" w:line="240" w:lineRule="auto"/>
        <w:ind w:left="357" w:hanging="357"/>
        <w:contextualSpacing w:val="0"/>
        <w:jc w:val="both"/>
        <w:rPr>
          <w:rFonts w:ascii="Calibri" w:hAnsi="Calibri" w:cstheme="minorHAnsi"/>
        </w:rPr>
      </w:pPr>
      <w:r w:rsidRPr="00080B0F">
        <w:rPr>
          <w:rFonts w:ascii="Calibri" w:hAnsi="Calibri" w:cstheme="minorHAnsi"/>
        </w:rPr>
        <w:t>Oprócz okoliczności określonych w Kodeksie Cywilnym Zamaw</w:t>
      </w:r>
      <w:r w:rsidR="00A81770" w:rsidRPr="00080B0F">
        <w:rPr>
          <w:rFonts w:ascii="Calibri" w:hAnsi="Calibri" w:cstheme="minorHAnsi"/>
        </w:rPr>
        <w:t>iający może odstąpić od umowy</w:t>
      </w:r>
      <w:r w:rsidR="002E2445" w:rsidRPr="00080B0F">
        <w:rPr>
          <w:rFonts w:ascii="Calibri" w:hAnsi="Calibri" w:cstheme="minorHAnsi"/>
        </w:rPr>
        <w:br/>
      </w:r>
      <w:r w:rsidR="00A81770" w:rsidRPr="00080B0F">
        <w:rPr>
          <w:rFonts w:ascii="Calibri" w:hAnsi="Calibri" w:cstheme="minorHAnsi"/>
        </w:rPr>
        <w:t>w</w:t>
      </w:r>
      <w:r w:rsidR="002E2445" w:rsidRPr="00080B0F">
        <w:rPr>
          <w:rFonts w:ascii="Calibri" w:hAnsi="Calibri" w:cstheme="minorHAnsi"/>
        </w:rPr>
        <w:t xml:space="preserve"> </w:t>
      </w:r>
      <w:r w:rsidRPr="00080B0F">
        <w:rPr>
          <w:rFonts w:ascii="Calibri" w:hAnsi="Calibri" w:cstheme="minorHAnsi"/>
        </w:rPr>
        <w:t>każdym z niżej wymienionych przypadków:</w:t>
      </w:r>
    </w:p>
    <w:p w14:paraId="0E6A9F69" w14:textId="77777777" w:rsidR="0068607E" w:rsidRPr="00080B0F" w:rsidRDefault="0068607E" w:rsidP="00B53BFB">
      <w:pPr>
        <w:pStyle w:val="Akapitzlist"/>
        <w:numPr>
          <w:ilvl w:val="1"/>
          <w:numId w:val="8"/>
        </w:numPr>
        <w:spacing w:before="120" w:after="0" w:line="240" w:lineRule="auto"/>
        <w:contextualSpacing w:val="0"/>
        <w:jc w:val="both"/>
        <w:rPr>
          <w:rFonts w:ascii="Calibri" w:hAnsi="Calibri" w:cstheme="minorHAnsi"/>
        </w:rPr>
      </w:pPr>
      <w:r w:rsidRPr="00080B0F">
        <w:rPr>
          <w:rFonts w:ascii="Calibri" w:hAnsi="Calibri" w:cstheme="minorHAnsi"/>
        </w:rPr>
        <w:t>w przypadku określonym w art. 456 ust. 1 pkt 1 Prawa zamówień publicznych, tj. w razie zaistnienia istotnej zmiany okoliczności powodującej</w:t>
      </w:r>
      <w:r w:rsidR="00A81770" w:rsidRPr="00080B0F">
        <w:rPr>
          <w:rFonts w:ascii="Calibri" w:hAnsi="Calibri" w:cstheme="minorHAnsi"/>
        </w:rPr>
        <w:t>, że wykonanie umowy nie leży</w:t>
      </w:r>
      <w:r w:rsidR="002E2445" w:rsidRPr="00080B0F">
        <w:rPr>
          <w:rFonts w:ascii="Calibri" w:hAnsi="Calibri" w:cstheme="minorHAnsi"/>
        </w:rPr>
        <w:br/>
      </w:r>
      <w:r w:rsidR="00A81770" w:rsidRPr="00080B0F">
        <w:rPr>
          <w:rFonts w:ascii="Calibri" w:hAnsi="Calibri" w:cstheme="minorHAnsi"/>
        </w:rPr>
        <w:t>w</w:t>
      </w:r>
      <w:r w:rsidR="002E2445" w:rsidRPr="00080B0F">
        <w:rPr>
          <w:rFonts w:ascii="Calibri" w:hAnsi="Calibri" w:cstheme="minorHAnsi"/>
        </w:rPr>
        <w:t xml:space="preserve"> </w:t>
      </w:r>
      <w:r w:rsidRPr="00080B0F">
        <w:rPr>
          <w:rFonts w:ascii="Calibri" w:hAnsi="Calibri" w:cstheme="minorHAnsi"/>
        </w:rPr>
        <w:t>interesie publicznym, czego nie można było przewidzieć w chwili zawarcia umowy, lub dalsze wykonywanie umowy może zagrozić podstawowemu interesowi bezpieczeństwa państwa lub bezpieczeństwu publicznemu, Zamaw</w:t>
      </w:r>
      <w:r w:rsidR="00A81770" w:rsidRPr="00080B0F">
        <w:rPr>
          <w:rFonts w:ascii="Calibri" w:hAnsi="Calibri" w:cstheme="minorHAnsi"/>
        </w:rPr>
        <w:t>iający może odstąpić od umowy</w:t>
      </w:r>
      <w:r w:rsidR="002E2445" w:rsidRPr="00080B0F">
        <w:rPr>
          <w:rFonts w:ascii="Calibri" w:hAnsi="Calibri" w:cstheme="minorHAnsi"/>
        </w:rPr>
        <w:br/>
      </w:r>
      <w:r w:rsidR="00A81770" w:rsidRPr="00080B0F">
        <w:rPr>
          <w:rFonts w:ascii="Calibri" w:hAnsi="Calibri" w:cstheme="minorHAnsi"/>
        </w:rPr>
        <w:t>w</w:t>
      </w:r>
      <w:r w:rsidR="002E2445" w:rsidRPr="00080B0F">
        <w:rPr>
          <w:rFonts w:ascii="Calibri" w:hAnsi="Calibri" w:cstheme="minorHAnsi"/>
        </w:rPr>
        <w:t xml:space="preserve"> </w:t>
      </w:r>
      <w:r w:rsidRPr="00080B0F">
        <w:rPr>
          <w:rFonts w:ascii="Calibri" w:hAnsi="Calibri" w:cstheme="minorHAnsi"/>
        </w:rPr>
        <w:t>terminie 30 dni od dnia powzięcia wiadomości o tych okolicznościach,</w:t>
      </w:r>
    </w:p>
    <w:p w14:paraId="2B723EE9" w14:textId="77777777" w:rsidR="0068607E" w:rsidRPr="00080B0F" w:rsidRDefault="0068607E" w:rsidP="00B53BFB">
      <w:pPr>
        <w:pStyle w:val="Akapitzlist"/>
        <w:numPr>
          <w:ilvl w:val="1"/>
          <w:numId w:val="8"/>
        </w:numPr>
        <w:spacing w:before="120" w:after="0" w:line="240" w:lineRule="auto"/>
        <w:contextualSpacing w:val="0"/>
        <w:jc w:val="both"/>
        <w:rPr>
          <w:rFonts w:ascii="Calibri" w:hAnsi="Calibri" w:cstheme="minorHAnsi"/>
        </w:rPr>
      </w:pPr>
      <w:r w:rsidRPr="00080B0F">
        <w:rPr>
          <w:rFonts w:ascii="Calibri" w:hAnsi="Calibri" w:cstheme="minorHAnsi"/>
        </w:rPr>
        <w:t>w okolicznościach określonych w art. 456 ust. 1 pkt 2 lit. a) - c) Prawa zamówień publicznych,</w:t>
      </w:r>
    </w:p>
    <w:p w14:paraId="58E43A39" w14:textId="77777777" w:rsidR="0068607E" w:rsidRPr="00080B0F" w:rsidRDefault="0068607E" w:rsidP="00B53BFB">
      <w:pPr>
        <w:pStyle w:val="Akapitzlist"/>
        <w:numPr>
          <w:ilvl w:val="1"/>
          <w:numId w:val="8"/>
        </w:numPr>
        <w:spacing w:before="120" w:after="0" w:line="240" w:lineRule="auto"/>
        <w:contextualSpacing w:val="0"/>
        <w:jc w:val="both"/>
        <w:rPr>
          <w:rFonts w:ascii="Calibri" w:hAnsi="Calibri" w:cstheme="minorHAnsi"/>
        </w:rPr>
      </w:pPr>
      <w:r w:rsidRPr="00080B0F">
        <w:rPr>
          <w:rFonts w:ascii="Calibri" w:hAnsi="Calibri" w:cstheme="minorHAnsi"/>
        </w:rPr>
        <w:t>w razie likwidacji przedsiębiorstwa Wykonawcy,</w:t>
      </w:r>
    </w:p>
    <w:p w14:paraId="469A84C8" w14:textId="77777777" w:rsidR="0068607E" w:rsidRPr="00080B0F" w:rsidRDefault="0068607E" w:rsidP="00B53BFB">
      <w:pPr>
        <w:pStyle w:val="Akapitzlist"/>
        <w:numPr>
          <w:ilvl w:val="1"/>
          <w:numId w:val="8"/>
        </w:numPr>
        <w:spacing w:before="120" w:after="0" w:line="240" w:lineRule="auto"/>
        <w:contextualSpacing w:val="0"/>
        <w:jc w:val="both"/>
        <w:rPr>
          <w:rFonts w:ascii="Calibri" w:hAnsi="Calibri" w:cstheme="minorHAnsi"/>
        </w:rPr>
      </w:pPr>
      <w:r w:rsidRPr="00080B0F">
        <w:rPr>
          <w:rFonts w:ascii="Calibri" w:hAnsi="Calibri" w:cstheme="minorHAnsi"/>
        </w:rPr>
        <w:t>jeżeli zostanie wydany nakaz zajęcia majątku Wykonawcy,</w:t>
      </w:r>
    </w:p>
    <w:p w14:paraId="30E4D1F6" w14:textId="77777777" w:rsidR="0068607E" w:rsidRPr="00080B0F" w:rsidRDefault="0068607E" w:rsidP="00B53BFB">
      <w:pPr>
        <w:pStyle w:val="Akapitzlist"/>
        <w:numPr>
          <w:ilvl w:val="1"/>
          <w:numId w:val="8"/>
        </w:numPr>
        <w:spacing w:before="120" w:after="0" w:line="240" w:lineRule="auto"/>
        <w:contextualSpacing w:val="0"/>
        <w:jc w:val="both"/>
        <w:rPr>
          <w:rFonts w:ascii="Calibri" w:hAnsi="Calibri" w:cstheme="minorHAnsi"/>
        </w:rPr>
      </w:pPr>
      <w:r w:rsidRPr="00080B0F">
        <w:rPr>
          <w:rFonts w:ascii="Calibri" w:hAnsi="Calibri" w:cstheme="minorHAnsi"/>
        </w:rPr>
        <w:t>jeżeli Wykonawca bez uzasadnionego powodu nie przystąpił do wykonywania przedmiotu umowy lub wstrzymał jego wykonywanie i nie podjął wykonywania w ciągu 14 dni od dnia protokolarnego przekazania placu budowy,</w:t>
      </w:r>
    </w:p>
    <w:p w14:paraId="55579405" w14:textId="77777777" w:rsidR="0068607E" w:rsidRPr="00080B0F" w:rsidRDefault="0068607E" w:rsidP="00B53BFB">
      <w:pPr>
        <w:pStyle w:val="Akapitzlist"/>
        <w:numPr>
          <w:ilvl w:val="1"/>
          <w:numId w:val="8"/>
        </w:numPr>
        <w:spacing w:before="120" w:after="0" w:line="240" w:lineRule="auto"/>
        <w:contextualSpacing w:val="0"/>
        <w:jc w:val="both"/>
        <w:rPr>
          <w:rFonts w:ascii="Calibri" w:hAnsi="Calibri" w:cstheme="minorHAnsi"/>
        </w:rPr>
      </w:pPr>
      <w:r w:rsidRPr="00080B0F">
        <w:rPr>
          <w:rFonts w:ascii="Calibri" w:hAnsi="Calibri" w:cstheme="minorHAnsi"/>
        </w:rPr>
        <w:t>jeżeli pomimo uprzednich pisemnych 2 krotnych zastrzeżeń ze strony Zamawiającego Wykonawca nie wykonuje przedmiotu umowy zgodnie z umową lub bez zastrzeżenia, jeśli istotnie naruszy obowiązki umowne, w szczególności w zakresie bezpieczeństwa,</w:t>
      </w:r>
    </w:p>
    <w:p w14:paraId="1BD672DD" w14:textId="77777777" w:rsidR="0068607E" w:rsidRPr="00080B0F" w:rsidRDefault="0068607E" w:rsidP="00B53BFB">
      <w:pPr>
        <w:pStyle w:val="Akapitzlist"/>
        <w:numPr>
          <w:ilvl w:val="1"/>
          <w:numId w:val="8"/>
        </w:numPr>
        <w:spacing w:before="120" w:after="0" w:line="240" w:lineRule="auto"/>
        <w:contextualSpacing w:val="0"/>
        <w:jc w:val="both"/>
        <w:rPr>
          <w:rFonts w:ascii="Calibri" w:hAnsi="Calibri" w:cstheme="minorHAnsi"/>
        </w:rPr>
      </w:pPr>
      <w:r w:rsidRPr="00080B0F">
        <w:rPr>
          <w:rFonts w:ascii="Calibri" w:hAnsi="Calibri" w:cstheme="minorHAnsi"/>
        </w:rPr>
        <w:t>jeżeli Wykonawca wykonywał będzie zamówienie lub jego część przy pomocy osoby trzeciej która nie została wyszczególniona na liście podwykonawców,</w:t>
      </w:r>
    </w:p>
    <w:p w14:paraId="0D01431B" w14:textId="77777777" w:rsidR="0068607E" w:rsidRPr="005B5BC6" w:rsidRDefault="0068607E" w:rsidP="00B53BFB">
      <w:pPr>
        <w:pStyle w:val="Akapitzlist"/>
        <w:numPr>
          <w:ilvl w:val="1"/>
          <w:numId w:val="8"/>
        </w:numPr>
        <w:spacing w:before="120" w:after="0" w:line="240" w:lineRule="auto"/>
        <w:contextualSpacing w:val="0"/>
        <w:jc w:val="both"/>
        <w:rPr>
          <w:rFonts w:ascii="Calibri" w:hAnsi="Calibri" w:cstheme="minorHAnsi"/>
        </w:rPr>
      </w:pPr>
      <w:r w:rsidRPr="005B5BC6">
        <w:rPr>
          <w:rFonts w:ascii="Calibri" w:hAnsi="Calibri" w:cstheme="minorHAnsi"/>
        </w:rPr>
        <w:t>w</w:t>
      </w:r>
      <w:r w:rsidR="00A81770" w:rsidRPr="005B5BC6">
        <w:rPr>
          <w:rFonts w:ascii="Calibri" w:hAnsi="Calibri" w:cstheme="minorHAnsi"/>
        </w:rPr>
        <w:t xml:space="preserve"> przypadku, o którym mowa w § 2</w:t>
      </w:r>
      <w:r w:rsidR="00EA6ECC">
        <w:rPr>
          <w:rFonts w:ascii="Calibri" w:hAnsi="Calibri" w:cstheme="minorHAnsi"/>
        </w:rPr>
        <w:t>2</w:t>
      </w:r>
      <w:r w:rsidRPr="005B5BC6">
        <w:rPr>
          <w:rFonts w:ascii="Calibri" w:hAnsi="Calibri" w:cstheme="minorHAnsi"/>
        </w:rPr>
        <w:t xml:space="preserve"> niniejszej umowy,</w:t>
      </w:r>
    </w:p>
    <w:p w14:paraId="04782CD7" w14:textId="77777777" w:rsidR="0068607E" w:rsidRPr="00080B0F" w:rsidRDefault="0068607E" w:rsidP="00B53BFB">
      <w:pPr>
        <w:pStyle w:val="Akapitzlist"/>
        <w:numPr>
          <w:ilvl w:val="0"/>
          <w:numId w:val="8"/>
        </w:numPr>
        <w:spacing w:before="120" w:after="0" w:line="240" w:lineRule="auto"/>
        <w:contextualSpacing w:val="0"/>
        <w:jc w:val="both"/>
        <w:rPr>
          <w:rFonts w:ascii="Calibri" w:hAnsi="Calibri" w:cstheme="minorHAnsi"/>
        </w:rPr>
      </w:pPr>
      <w:r w:rsidRPr="00080B0F">
        <w:rPr>
          <w:rFonts w:ascii="Calibri" w:hAnsi="Calibri" w:cstheme="minorHAnsi"/>
        </w:rPr>
        <w:t xml:space="preserve">W przypadkach opisanych w ust.1 </w:t>
      </w:r>
      <w:r w:rsidR="001662F4" w:rsidRPr="00080B0F">
        <w:rPr>
          <w:rFonts w:ascii="Calibri" w:hAnsi="Calibri" w:cstheme="minorHAnsi"/>
        </w:rPr>
        <w:t>pkt 1.2 – ust. 1.8</w:t>
      </w:r>
      <w:r w:rsidRPr="00080B0F">
        <w:rPr>
          <w:rFonts w:ascii="Calibri" w:hAnsi="Calibri" w:cstheme="minorHAnsi"/>
        </w:rPr>
        <w:t xml:space="preserve"> Zamawiający może, bez zwalniania Wykonawcy od odpowiedzialności wynikającej z umowy, wkroczyć na teren budowy i powierzyć wykonanie robót innemu </w:t>
      </w:r>
      <w:r w:rsidR="00796306" w:rsidRPr="00080B0F">
        <w:rPr>
          <w:rFonts w:ascii="Calibri" w:hAnsi="Calibri" w:cstheme="minorHAnsi"/>
        </w:rPr>
        <w:t>W</w:t>
      </w:r>
      <w:r w:rsidRPr="00080B0F">
        <w:rPr>
          <w:rFonts w:ascii="Calibri" w:hAnsi="Calibri" w:cstheme="minorHAnsi"/>
        </w:rPr>
        <w:t xml:space="preserve">ykonawcy. Działanie takie poprzedzone będzie pisemnym powiadomieniem Wykonawcy 14 dni </w:t>
      </w:r>
      <w:r w:rsidR="00796306" w:rsidRPr="00080B0F">
        <w:rPr>
          <w:rFonts w:ascii="Calibri" w:hAnsi="Calibri" w:cstheme="minorHAnsi"/>
        </w:rPr>
        <w:t>wcześniej</w:t>
      </w:r>
      <w:r w:rsidRPr="00080B0F">
        <w:rPr>
          <w:rFonts w:ascii="Calibri" w:hAnsi="Calibri" w:cstheme="minorHAnsi"/>
        </w:rPr>
        <w:t>.</w:t>
      </w:r>
    </w:p>
    <w:p w14:paraId="115CF944" w14:textId="77777777" w:rsidR="0068607E" w:rsidRPr="00080B0F" w:rsidRDefault="0068607E" w:rsidP="00B53BFB">
      <w:pPr>
        <w:pStyle w:val="Akapitzlist"/>
        <w:numPr>
          <w:ilvl w:val="0"/>
          <w:numId w:val="8"/>
        </w:numPr>
        <w:spacing w:before="120" w:after="0" w:line="240" w:lineRule="auto"/>
        <w:contextualSpacing w:val="0"/>
        <w:jc w:val="both"/>
        <w:rPr>
          <w:rFonts w:ascii="Calibri" w:hAnsi="Calibri" w:cstheme="minorHAnsi"/>
        </w:rPr>
      </w:pPr>
      <w:r w:rsidRPr="00080B0F">
        <w:rPr>
          <w:rFonts w:ascii="Calibri" w:hAnsi="Calibri" w:cstheme="minorHAnsi"/>
        </w:rPr>
        <w:t>W przypadku opisanym w ust. 1 Wykonawca może żądać je</w:t>
      </w:r>
      <w:r w:rsidR="001662F4" w:rsidRPr="00080B0F">
        <w:rPr>
          <w:rFonts w:ascii="Calibri" w:hAnsi="Calibri" w:cstheme="minorHAnsi"/>
        </w:rPr>
        <w:t>dynie wynagrodzenia należnego</w:t>
      </w:r>
      <w:r w:rsidR="00796306" w:rsidRPr="00080B0F">
        <w:rPr>
          <w:rFonts w:ascii="Calibri" w:hAnsi="Calibri" w:cstheme="minorHAnsi"/>
        </w:rPr>
        <w:br/>
      </w:r>
      <w:r w:rsidR="001662F4" w:rsidRPr="00080B0F">
        <w:rPr>
          <w:rFonts w:ascii="Calibri" w:hAnsi="Calibri" w:cstheme="minorHAnsi"/>
        </w:rPr>
        <w:t>z</w:t>
      </w:r>
      <w:r w:rsidR="00796306" w:rsidRPr="00080B0F">
        <w:rPr>
          <w:rFonts w:ascii="Calibri" w:hAnsi="Calibri" w:cstheme="minorHAnsi"/>
        </w:rPr>
        <w:t xml:space="preserve"> </w:t>
      </w:r>
      <w:r w:rsidRPr="00080B0F">
        <w:rPr>
          <w:rFonts w:ascii="Calibri" w:hAnsi="Calibri" w:cstheme="minorHAnsi"/>
        </w:rPr>
        <w:t>tytułu wykonania części umowy.</w:t>
      </w:r>
    </w:p>
    <w:p w14:paraId="36D37248" w14:textId="77777777" w:rsidR="0068607E" w:rsidRDefault="0068607E" w:rsidP="00B53BFB">
      <w:pPr>
        <w:pStyle w:val="Akapitzlist"/>
        <w:numPr>
          <w:ilvl w:val="0"/>
          <w:numId w:val="8"/>
        </w:numPr>
        <w:spacing w:before="120" w:after="0" w:line="240" w:lineRule="auto"/>
        <w:contextualSpacing w:val="0"/>
        <w:jc w:val="both"/>
        <w:rPr>
          <w:rFonts w:ascii="Calibri" w:hAnsi="Calibri" w:cstheme="minorHAnsi"/>
        </w:rPr>
      </w:pPr>
      <w:r w:rsidRPr="00080B0F">
        <w:rPr>
          <w:rFonts w:ascii="Calibri" w:hAnsi="Calibri" w:cstheme="minorHAnsi"/>
        </w:rPr>
        <w:t xml:space="preserve">Odstąpienie od umowy </w:t>
      </w:r>
      <w:r w:rsidR="001662F4" w:rsidRPr="00080B0F">
        <w:rPr>
          <w:rFonts w:ascii="Calibri" w:hAnsi="Calibri" w:cstheme="minorHAnsi"/>
        </w:rPr>
        <w:t>w przypadkach określonych w</w:t>
      </w:r>
      <w:r w:rsidRPr="00080B0F">
        <w:rPr>
          <w:rFonts w:ascii="Calibri" w:hAnsi="Calibri" w:cstheme="minorHAnsi"/>
        </w:rPr>
        <w:t xml:space="preserve"> </w:t>
      </w:r>
      <w:r w:rsidR="001662F4" w:rsidRPr="00080B0F">
        <w:rPr>
          <w:rFonts w:ascii="Calibri" w:hAnsi="Calibri" w:cstheme="minorHAnsi"/>
        </w:rPr>
        <w:t xml:space="preserve">ust.1 pkt 1.2 – ust. 1.8 </w:t>
      </w:r>
      <w:r w:rsidRPr="00080B0F">
        <w:rPr>
          <w:rFonts w:ascii="Calibri" w:hAnsi="Calibri" w:cstheme="minorHAnsi"/>
        </w:rPr>
        <w:t>może nastą</w:t>
      </w:r>
      <w:r w:rsidR="001662F4" w:rsidRPr="00080B0F">
        <w:rPr>
          <w:rFonts w:ascii="Calibri" w:hAnsi="Calibri" w:cstheme="minorHAnsi"/>
        </w:rPr>
        <w:t>pić</w:t>
      </w:r>
      <w:r w:rsidR="00796306" w:rsidRPr="00080B0F">
        <w:rPr>
          <w:rFonts w:ascii="Calibri" w:hAnsi="Calibri" w:cstheme="minorHAnsi"/>
        </w:rPr>
        <w:br/>
      </w:r>
      <w:r w:rsidR="001662F4" w:rsidRPr="00080B0F">
        <w:rPr>
          <w:rFonts w:ascii="Calibri" w:hAnsi="Calibri" w:cstheme="minorHAnsi"/>
        </w:rPr>
        <w:t>w</w:t>
      </w:r>
      <w:r w:rsidR="00796306" w:rsidRPr="00080B0F">
        <w:rPr>
          <w:rFonts w:ascii="Calibri" w:hAnsi="Calibri" w:cstheme="minorHAnsi"/>
        </w:rPr>
        <w:t xml:space="preserve"> </w:t>
      </w:r>
      <w:r w:rsidRPr="00080B0F">
        <w:rPr>
          <w:rFonts w:ascii="Calibri" w:hAnsi="Calibri" w:cstheme="minorHAnsi"/>
        </w:rPr>
        <w:t>terminie 30 dni od dnia zaistnienia opisanych w nich okoliczności.</w:t>
      </w:r>
    </w:p>
    <w:p w14:paraId="68D4000E" w14:textId="77777777" w:rsidR="006067D5" w:rsidRDefault="006067D5" w:rsidP="00EA6ECC">
      <w:pPr>
        <w:spacing w:before="120" w:after="0" w:line="240" w:lineRule="auto"/>
        <w:jc w:val="center"/>
        <w:rPr>
          <w:rFonts w:ascii="Calibri" w:hAnsi="Calibri" w:cstheme="minorHAnsi"/>
        </w:rPr>
      </w:pPr>
    </w:p>
    <w:p w14:paraId="2813195D" w14:textId="77777777" w:rsidR="0068607E" w:rsidRPr="00080B0F" w:rsidRDefault="005A7BDE" w:rsidP="00080B0F">
      <w:pPr>
        <w:pStyle w:val="Default"/>
        <w:spacing w:before="120"/>
        <w:jc w:val="center"/>
        <w:rPr>
          <w:rFonts w:ascii="Calibri" w:hAnsi="Calibri" w:cstheme="minorHAnsi"/>
          <w:color w:val="auto"/>
          <w:sz w:val="22"/>
          <w:szCs w:val="22"/>
        </w:rPr>
      </w:pPr>
      <w:r w:rsidRPr="00080B0F">
        <w:rPr>
          <w:rFonts w:ascii="Calibri" w:hAnsi="Calibri" w:cstheme="minorHAnsi"/>
          <w:b/>
          <w:bCs/>
          <w:color w:val="auto"/>
          <w:sz w:val="22"/>
          <w:szCs w:val="22"/>
        </w:rPr>
        <w:t>§ 1</w:t>
      </w:r>
      <w:r w:rsidR="00EA2B3F">
        <w:rPr>
          <w:rFonts w:ascii="Calibri" w:hAnsi="Calibri" w:cstheme="minorHAnsi"/>
          <w:b/>
          <w:bCs/>
          <w:color w:val="auto"/>
          <w:sz w:val="22"/>
          <w:szCs w:val="22"/>
        </w:rPr>
        <w:t>5</w:t>
      </w:r>
    </w:p>
    <w:p w14:paraId="7FC0DD6C" w14:textId="77777777" w:rsidR="0068607E" w:rsidRPr="00080B0F" w:rsidRDefault="0068607E" w:rsidP="00B53BFB">
      <w:pPr>
        <w:pStyle w:val="Akapitzlist"/>
        <w:numPr>
          <w:ilvl w:val="0"/>
          <w:numId w:val="9"/>
        </w:numPr>
        <w:spacing w:before="120" w:after="0" w:line="240" w:lineRule="auto"/>
        <w:ind w:left="357" w:hanging="357"/>
        <w:contextualSpacing w:val="0"/>
        <w:jc w:val="both"/>
        <w:rPr>
          <w:rFonts w:ascii="Calibri" w:hAnsi="Calibri" w:cstheme="minorHAnsi"/>
        </w:rPr>
      </w:pPr>
      <w:r w:rsidRPr="00080B0F">
        <w:rPr>
          <w:rFonts w:ascii="Calibri" w:hAnsi="Calibri" w:cstheme="minorHAnsi"/>
        </w:rPr>
        <w:t>Odstąpienie od umowy powinno nastąpić w formie pisemnej pod rygorem nieważności takiego oświadczenia i powinno zawierać uzasadnienie.</w:t>
      </w:r>
    </w:p>
    <w:p w14:paraId="24FB73DE" w14:textId="77777777" w:rsidR="0068607E" w:rsidRPr="00080B0F" w:rsidRDefault="0068607E" w:rsidP="00B53BFB">
      <w:pPr>
        <w:pStyle w:val="Akapitzlist"/>
        <w:numPr>
          <w:ilvl w:val="0"/>
          <w:numId w:val="9"/>
        </w:numPr>
        <w:spacing w:before="120" w:after="0" w:line="240" w:lineRule="auto"/>
        <w:contextualSpacing w:val="0"/>
        <w:jc w:val="both"/>
        <w:rPr>
          <w:rFonts w:ascii="Calibri" w:hAnsi="Calibri" w:cstheme="minorHAnsi"/>
        </w:rPr>
      </w:pPr>
      <w:r w:rsidRPr="00080B0F">
        <w:rPr>
          <w:rFonts w:ascii="Calibri" w:hAnsi="Calibri" w:cstheme="minorHAnsi"/>
        </w:rPr>
        <w:t>W przypadku odstąpienia od umowy Wykonawcę i Zamawiającego obciążają następujące obowiązki:</w:t>
      </w:r>
    </w:p>
    <w:p w14:paraId="5D98DA66" w14:textId="77777777" w:rsidR="0068607E" w:rsidRPr="00080B0F" w:rsidRDefault="0068607E" w:rsidP="00B53BFB">
      <w:pPr>
        <w:pStyle w:val="Akapitzlist"/>
        <w:numPr>
          <w:ilvl w:val="1"/>
          <w:numId w:val="9"/>
        </w:numPr>
        <w:spacing w:before="120" w:after="0" w:line="240" w:lineRule="auto"/>
        <w:contextualSpacing w:val="0"/>
        <w:jc w:val="both"/>
        <w:rPr>
          <w:rFonts w:ascii="Calibri" w:hAnsi="Calibri" w:cstheme="minorHAnsi"/>
        </w:rPr>
      </w:pPr>
      <w:r w:rsidRPr="00080B0F">
        <w:rPr>
          <w:rFonts w:ascii="Calibri" w:hAnsi="Calibri" w:cstheme="minorHAnsi"/>
        </w:rPr>
        <w:t>w terminie 7 dni od daty odstąpienia od umowy Wykonawca przy udziale Zamawiającego sporządzi szczegółowy protokół inwentaryzacji robót w toku wg stanu na dzień odstąpienia,</w:t>
      </w:r>
    </w:p>
    <w:p w14:paraId="4BFF5139" w14:textId="77777777" w:rsidR="0068607E" w:rsidRPr="00080B0F" w:rsidRDefault="0068607E" w:rsidP="00B53BFB">
      <w:pPr>
        <w:pStyle w:val="Akapitzlist"/>
        <w:numPr>
          <w:ilvl w:val="1"/>
          <w:numId w:val="9"/>
        </w:numPr>
        <w:spacing w:before="120" w:after="0" w:line="240" w:lineRule="auto"/>
        <w:contextualSpacing w:val="0"/>
        <w:jc w:val="both"/>
        <w:rPr>
          <w:rFonts w:ascii="Calibri" w:hAnsi="Calibri" w:cstheme="minorHAnsi"/>
        </w:rPr>
      </w:pPr>
      <w:r w:rsidRPr="00080B0F">
        <w:rPr>
          <w:rFonts w:ascii="Calibri" w:hAnsi="Calibri" w:cstheme="minorHAnsi"/>
        </w:rPr>
        <w:t>Wykonawca zgłosi do dokonania przez Zamawiającego odbioru robót przerwanych oraz robót zabezpieczających, jeżeli odstąpienie od umowy nastąpiło z przyczyn, za które Wykonawca</w:t>
      </w:r>
      <w:r w:rsidR="00A73571" w:rsidRPr="00080B0F">
        <w:rPr>
          <w:rFonts w:ascii="Calibri" w:hAnsi="Calibri" w:cstheme="minorHAnsi"/>
        </w:rPr>
        <w:br/>
      </w:r>
      <w:r w:rsidRPr="00080B0F">
        <w:rPr>
          <w:rFonts w:ascii="Calibri" w:hAnsi="Calibri" w:cstheme="minorHAnsi"/>
        </w:rPr>
        <w:t>nie odpowiada,</w:t>
      </w:r>
    </w:p>
    <w:p w14:paraId="1CDBCD34" w14:textId="77777777" w:rsidR="0068607E" w:rsidRPr="00080B0F" w:rsidRDefault="0068607E" w:rsidP="00B53BFB">
      <w:pPr>
        <w:pStyle w:val="Akapitzlist"/>
        <w:numPr>
          <w:ilvl w:val="0"/>
          <w:numId w:val="9"/>
        </w:numPr>
        <w:spacing w:before="120" w:after="0" w:line="240" w:lineRule="auto"/>
        <w:contextualSpacing w:val="0"/>
        <w:jc w:val="both"/>
        <w:rPr>
          <w:rFonts w:ascii="Calibri" w:hAnsi="Calibri" w:cstheme="minorHAnsi"/>
        </w:rPr>
      </w:pPr>
      <w:r w:rsidRPr="00080B0F">
        <w:rPr>
          <w:rFonts w:ascii="Calibri" w:hAnsi="Calibri" w:cstheme="minorHAnsi"/>
        </w:rPr>
        <w:lastRenderedPageBreak/>
        <w:t>Zamawiający w razie odstąpienia od umowy z przyczyn, za które Wykonawca nie odpowiada obowiązany jest do dokonania odbioru przerwanych robót oraz zapłaty wynagrodzenia za roboty, które zostały wykonane do dnia odstąpienia.</w:t>
      </w:r>
    </w:p>
    <w:p w14:paraId="375C0108" w14:textId="77777777" w:rsidR="00EA2B3F" w:rsidRDefault="00EA2B3F" w:rsidP="00080B0F">
      <w:pPr>
        <w:pStyle w:val="Default"/>
        <w:spacing w:before="120"/>
        <w:jc w:val="center"/>
        <w:rPr>
          <w:rFonts w:ascii="Calibri" w:hAnsi="Calibri" w:cstheme="minorHAnsi"/>
          <w:b/>
          <w:bCs/>
          <w:color w:val="auto"/>
          <w:sz w:val="22"/>
          <w:szCs w:val="22"/>
        </w:rPr>
      </w:pPr>
    </w:p>
    <w:p w14:paraId="5FA07223" w14:textId="77777777" w:rsidR="002303EA" w:rsidRDefault="002303EA" w:rsidP="002303EA">
      <w:pPr>
        <w:pStyle w:val="Default"/>
        <w:spacing w:before="120"/>
        <w:jc w:val="center"/>
        <w:rPr>
          <w:rFonts w:ascii="Calibri" w:hAnsi="Calibri" w:cstheme="minorHAnsi"/>
          <w:b/>
          <w:bCs/>
          <w:color w:val="auto"/>
          <w:sz w:val="22"/>
          <w:szCs w:val="22"/>
        </w:rPr>
      </w:pPr>
      <w:r>
        <w:rPr>
          <w:rFonts w:ascii="Calibri" w:hAnsi="Calibri" w:cstheme="minorHAnsi"/>
          <w:b/>
          <w:bCs/>
          <w:color w:val="auto"/>
          <w:sz w:val="22"/>
          <w:szCs w:val="22"/>
        </w:rPr>
        <w:t>§ 16</w:t>
      </w:r>
    </w:p>
    <w:p w14:paraId="29478793" w14:textId="77777777" w:rsidR="002303EA" w:rsidRDefault="002303EA" w:rsidP="002303EA">
      <w:pPr>
        <w:pStyle w:val="Default"/>
        <w:spacing w:before="120"/>
        <w:jc w:val="center"/>
        <w:rPr>
          <w:rFonts w:ascii="Calibri" w:hAnsi="Calibri" w:cstheme="minorHAnsi"/>
          <w:b/>
          <w:bCs/>
          <w:color w:val="auto"/>
          <w:sz w:val="22"/>
          <w:szCs w:val="22"/>
        </w:rPr>
      </w:pPr>
      <w:r>
        <w:rPr>
          <w:rFonts w:ascii="Calibri" w:hAnsi="Calibri" w:cstheme="minorHAnsi"/>
          <w:b/>
          <w:bCs/>
          <w:color w:val="auto"/>
          <w:sz w:val="22"/>
          <w:szCs w:val="22"/>
        </w:rPr>
        <w:t>Zmiany do umowy</w:t>
      </w:r>
    </w:p>
    <w:p w14:paraId="3828EA98" w14:textId="77777777" w:rsidR="002303EA" w:rsidRPr="002303EA" w:rsidRDefault="002303EA" w:rsidP="00FA31F3">
      <w:pPr>
        <w:pStyle w:val="Akapitzlist"/>
        <w:numPr>
          <w:ilvl w:val="0"/>
          <w:numId w:val="34"/>
        </w:numPr>
        <w:spacing w:before="120" w:after="0" w:line="240" w:lineRule="auto"/>
        <w:ind w:left="357" w:hanging="357"/>
        <w:contextualSpacing w:val="0"/>
        <w:jc w:val="both"/>
        <w:rPr>
          <w:rFonts w:ascii="Calibri" w:hAnsi="Calibri" w:cstheme="minorHAnsi"/>
        </w:rPr>
      </w:pPr>
      <w:r w:rsidRPr="002303EA">
        <w:rPr>
          <w:rFonts w:ascii="Calibri" w:hAnsi="Calibri" w:cstheme="minorHAnsi"/>
        </w:rPr>
        <w:t>Zamawiający przewiduje, na podstawie art. 455 ust. 1 pkt. 1 ustawy Prawo zamówień publicznych, możliwość dokonywania zmian postanowień niniejszej umowy w następującym zakresie:</w:t>
      </w:r>
    </w:p>
    <w:p w14:paraId="14BC9B0B" w14:textId="77777777" w:rsidR="002303EA" w:rsidRPr="002303EA" w:rsidRDefault="00D93B4C" w:rsidP="00FA31F3">
      <w:pPr>
        <w:pStyle w:val="Akapitzlist"/>
        <w:numPr>
          <w:ilvl w:val="0"/>
          <w:numId w:val="34"/>
        </w:numPr>
        <w:spacing w:before="120" w:after="0" w:line="240" w:lineRule="auto"/>
        <w:ind w:left="357" w:hanging="357"/>
        <w:contextualSpacing w:val="0"/>
        <w:jc w:val="both"/>
        <w:rPr>
          <w:rFonts w:ascii="Calibri" w:hAnsi="Calibri" w:cstheme="minorHAnsi"/>
        </w:rPr>
      </w:pPr>
      <w:r>
        <w:rPr>
          <w:rFonts w:ascii="Calibri" w:hAnsi="Calibri" w:cstheme="minorHAnsi"/>
          <w:b/>
          <w:bCs/>
        </w:rPr>
        <w:t>Z</w:t>
      </w:r>
      <w:r w:rsidRPr="002303EA">
        <w:rPr>
          <w:rFonts w:ascii="Calibri" w:hAnsi="Calibri" w:cstheme="minorHAnsi"/>
          <w:b/>
          <w:bCs/>
        </w:rPr>
        <w:t xml:space="preserve">miany wynagrodzenia określonego w § 6 </w:t>
      </w:r>
      <w:r>
        <w:rPr>
          <w:rFonts w:ascii="Calibri" w:hAnsi="Calibri" w:cstheme="minorHAnsi"/>
          <w:b/>
          <w:bCs/>
        </w:rPr>
        <w:t>oraz z</w:t>
      </w:r>
      <w:r w:rsidR="002303EA" w:rsidRPr="002303EA">
        <w:rPr>
          <w:rFonts w:ascii="Calibri" w:hAnsi="Calibri" w:cstheme="minorHAnsi"/>
          <w:b/>
          <w:bCs/>
        </w:rPr>
        <w:t>miany terminu wykonania przedmiotu umowy określonego w § 8 w następujących przypadkach</w:t>
      </w:r>
      <w:r w:rsidR="002303EA" w:rsidRPr="002303EA">
        <w:rPr>
          <w:rFonts w:ascii="Calibri" w:hAnsi="Calibri" w:cstheme="minorHAnsi"/>
        </w:rPr>
        <w:t>:</w:t>
      </w:r>
    </w:p>
    <w:p w14:paraId="2294B5F6" w14:textId="77777777" w:rsidR="002303EA" w:rsidRDefault="002303EA" w:rsidP="00FA31F3">
      <w:pPr>
        <w:pStyle w:val="Akapitzlist"/>
        <w:numPr>
          <w:ilvl w:val="1"/>
          <w:numId w:val="34"/>
        </w:numPr>
        <w:spacing w:before="120" w:after="0" w:line="240" w:lineRule="auto"/>
        <w:contextualSpacing w:val="0"/>
        <w:jc w:val="both"/>
        <w:rPr>
          <w:rFonts w:ascii="Calibri" w:hAnsi="Calibri" w:cstheme="minorHAnsi"/>
        </w:rPr>
      </w:pPr>
      <w:r w:rsidRPr="002303EA">
        <w:rPr>
          <w:rFonts w:ascii="Calibri" w:hAnsi="Calibri" w:cstheme="minorHAnsi"/>
        </w:rPr>
        <w:t>w razie wystąpienia siły wyższej, czyli losowego zdarzenia zewnętrznego, którego skutków nie</w:t>
      </w:r>
      <w:r>
        <w:rPr>
          <w:rFonts w:ascii="Calibri" w:hAnsi="Calibri" w:cstheme="minorHAnsi"/>
        </w:rPr>
        <w:t xml:space="preserve"> da się przewidzieć (np. intensywne opady atmosferyczne deszczu, śniegu, gradu, huragan, klęski żywiołowe i inne nietypowe dla danej pory roku anomalie pogodowe), wystąpienia</w:t>
      </w:r>
      <w:r>
        <w:rPr>
          <w:rFonts w:ascii="Calibri" w:hAnsi="Calibri" w:cstheme="minorHAnsi"/>
        </w:rPr>
        <w:br/>
        <w:t>w terminie realizacji umowy niekorzystnych warunków atmosferycznych uniemożliwiających lub znacznie utrudniających realizację robót zgodnie z procesem technologicznym</w:t>
      </w:r>
      <w:r>
        <w:rPr>
          <w:rFonts w:ascii="Calibri" w:hAnsi="Calibri" w:cstheme="minorHAnsi"/>
        </w:rPr>
        <w:br/>
        <w:t>(np. uniemożliwiających prowadzenia robót ziemnych), a także w razie konieczności podjęcia działań zmierzających do ograniczenia skutków wystąpienia siły wyższej,</w:t>
      </w:r>
    </w:p>
    <w:p w14:paraId="3E15645A" w14:textId="77777777" w:rsidR="002303EA" w:rsidRDefault="002303EA" w:rsidP="00FA31F3">
      <w:pPr>
        <w:pStyle w:val="Akapitzlist"/>
        <w:numPr>
          <w:ilvl w:val="1"/>
          <w:numId w:val="34"/>
        </w:numPr>
        <w:spacing w:before="120" w:after="0" w:line="240" w:lineRule="auto"/>
        <w:contextualSpacing w:val="0"/>
        <w:jc w:val="both"/>
        <w:rPr>
          <w:rFonts w:ascii="Calibri" w:hAnsi="Calibri" w:cstheme="minorHAnsi"/>
        </w:rPr>
      </w:pPr>
      <w:r>
        <w:rPr>
          <w:rFonts w:ascii="Calibri" w:hAnsi="Calibri"/>
          <w:lang w:eastAsia="ar-SA"/>
        </w:rPr>
        <w:t>wystąpienia warunków geologicznych lub terenowych, które mogą skutkować w świetle dotychczasowych założeń niewykonaniem lub nienależytym wykonaniem przedmiotu umowy,</w:t>
      </w:r>
    </w:p>
    <w:p w14:paraId="55B79D32" w14:textId="77777777" w:rsidR="002303EA" w:rsidRDefault="002303EA" w:rsidP="00FA31F3">
      <w:pPr>
        <w:pStyle w:val="Akapitzlist"/>
        <w:numPr>
          <w:ilvl w:val="1"/>
          <w:numId w:val="34"/>
        </w:numPr>
        <w:spacing w:before="120" w:after="0" w:line="240" w:lineRule="auto"/>
        <w:contextualSpacing w:val="0"/>
        <w:jc w:val="both"/>
        <w:rPr>
          <w:rFonts w:ascii="Calibri" w:hAnsi="Calibri" w:cstheme="minorHAnsi"/>
        </w:rPr>
      </w:pPr>
      <w:r>
        <w:rPr>
          <w:rFonts w:ascii="Calibri" w:hAnsi="Calibri" w:cstheme="minorHAnsi"/>
        </w:rPr>
        <w:t>konieczności wykonania robót zamiennych, których wykonanie ma na celu prawidłowe zrealizowanie przedmiotu umowy, a konieczność ich wykonania wynika z wad dokumentacji projektowej, bądź które nie zostały przewidziane w dokumentacji projektowej,</w:t>
      </w:r>
    </w:p>
    <w:p w14:paraId="00167277" w14:textId="77777777" w:rsidR="002303EA" w:rsidRDefault="002303EA" w:rsidP="00FA31F3">
      <w:pPr>
        <w:pStyle w:val="Akapitzlist"/>
        <w:numPr>
          <w:ilvl w:val="1"/>
          <w:numId w:val="34"/>
        </w:numPr>
        <w:spacing w:before="120" w:after="0" w:line="240" w:lineRule="auto"/>
        <w:contextualSpacing w:val="0"/>
        <w:jc w:val="both"/>
        <w:rPr>
          <w:rFonts w:ascii="Calibri" w:hAnsi="Calibri" w:cstheme="minorHAnsi"/>
        </w:rPr>
      </w:pPr>
      <w:r>
        <w:rPr>
          <w:rFonts w:ascii="Calibri" w:hAnsi="Calibri" w:cstheme="minorHAnsi"/>
        </w:rPr>
        <w:t>wstrzymanie robót z uwagi na konieczność zmiany przebiegu trasy sieci kanalizacyjnej</w:t>
      </w:r>
      <w:r>
        <w:rPr>
          <w:rFonts w:ascii="Calibri" w:hAnsi="Calibri" w:cstheme="minorHAnsi"/>
        </w:rPr>
        <w:br/>
        <w:t>z uwagi na brak lub wycofanie zgody właściciela działki,</w:t>
      </w:r>
    </w:p>
    <w:p w14:paraId="7831F6E6" w14:textId="77777777" w:rsidR="002303EA" w:rsidRDefault="002303EA" w:rsidP="00FA31F3">
      <w:pPr>
        <w:pStyle w:val="Akapitzlist"/>
        <w:numPr>
          <w:ilvl w:val="1"/>
          <w:numId w:val="34"/>
        </w:numPr>
        <w:spacing w:before="120" w:after="0" w:line="240" w:lineRule="auto"/>
        <w:contextualSpacing w:val="0"/>
        <w:jc w:val="both"/>
        <w:rPr>
          <w:rFonts w:ascii="Calibri" w:hAnsi="Calibri" w:cstheme="minorHAnsi"/>
        </w:rPr>
      </w:pPr>
      <w:r>
        <w:rPr>
          <w:rFonts w:ascii="Calibri" w:hAnsi="Calibri" w:cstheme="minorHAnsi"/>
        </w:rPr>
        <w:t>nadzwyczajnych zdarzeń gospodarczych niezależnych od stron, których nie można było przewidzieć w chwili zawarcia umowy np. spowodowany stanem wyjątkowym, embargiem, epidemią, stanem klęski żywiołowej nieprzewidziany brak dostępu do materiałów czy urządzeń niezbędnych do wykonania przedmiotu umowy,</w:t>
      </w:r>
    </w:p>
    <w:p w14:paraId="2FD9D430" w14:textId="77777777" w:rsidR="002303EA" w:rsidRDefault="002303EA" w:rsidP="00FA31F3">
      <w:pPr>
        <w:pStyle w:val="Akapitzlist"/>
        <w:numPr>
          <w:ilvl w:val="1"/>
          <w:numId w:val="34"/>
        </w:numPr>
        <w:spacing w:before="120" w:after="0" w:line="240" w:lineRule="auto"/>
        <w:contextualSpacing w:val="0"/>
        <w:jc w:val="both"/>
        <w:rPr>
          <w:rFonts w:ascii="Calibri" w:hAnsi="Calibri" w:cstheme="minorHAnsi"/>
        </w:rPr>
      </w:pPr>
      <w:r>
        <w:rPr>
          <w:rFonts w:ascii="Calibri" w:hAnsi="Calibri" w:cstheme="minorHAnsi"/>
        </w:rPr>
        <w:t>w razie zmiany powszechnie obowiązujących przepisów prawa w zakresie mającym wpływ na termin wykonania przedmiotu umowy,</w:t>
      </w:r>
    </w:p>
    <w:p w14:paraId="52ADF5A6" w14:textId="77777777" w:rsidR="002303EA" w:rsidRDefault="002303EA" w:rsidP="00FA31F3">
      <w:pPr>
        <w:pStyle w:val="Akapitzlist"/>
        <w:numPr>
          <w:ilvl w:val="1"/>
          <w:numId w:val="34"/>
        </w:numPr>
        <w:spacing w:before="120" w:after="0" w:line="240" w:lineRule="auto"/>
        <w:contextualSpacing w:val="0"/>
        <w:jc w:val="both"/>
        <w:rPr>
          <w:rFonts w:ascii="Calibri" w:hAnsi="Calibri" w:cstheme="minorHAnsi"/>
        </w:rPr>
      </w:pPr>
      <w:r>
        <w:rPr>
          <w:rFonts w:ascii="Calibri" w:hAnsi="Calibri" w:cstheme="minorHAnsi"/>
        </w:rPr>
        <w:t>decyzji służb konserwatorskich lub nadzoru budowlanego mających wpływ na przesunięcie terminu realizacji robót takich jak wstrzymanie budowy, konieczność wykonania prac archeologicznych (badań archeologicznych),</w:t>
      </w:r>
    </w:p>
    <w:p w14:paraId="76B5D4B1" w14:textId="77777777" w:rsidR="002303EA" w:rsidRDefault="002303EA" w:rsidP="00FA31F3">
      <w:pPr>
        <w:pStyle w:val="Akapitzlist"/>
        <w:numPr>
          <w:ilvl w:val="1"/>
          <w:numId w:val="34"/>
        </w:numPr>
        <w:spacing w:before="120" w:after="0" w:line="240" w:lineRule="auto"/>
        <w:contextualSpacing w:val="0"/>
        <w:jc w:val="both"/>
        <w:rPr>
          <w:rFonts w:ascii="Calibri" w:hAnsi="Calibri" w:cstheme="minorHAnsi"/>
        </w:rPr>
      </w:pPr>
      <w:r>
        <w:rPr>
          <w:rFonts w:ascii="Calibri" w:hAnsi="Calibri" w:cstheme="minorHAnsi"/>
        </w:rPr>
        <w:t>opóźnieniem w uzyskaniu od stosownych instytucji i organów niezbędnych uzgodnień, pozwoleń, decyzji itp., w terminach instrukcyjnych bądź obligatoryjnych wynikających</w:t>
      </w:r>
      <w:r>
        <w:rPr>
          <w:rFonts w:ascii="Calibri" w:hAnsi="Calibri" w:cstheme="minorHAnsi"/>
        </w:rPr>
        <w:br/>
        <w:t>z obowiązujących przepisów prawa, jak również w terminach adekwatnych na ich uzyskanie, kiedy terminy te nie wynikają z przepisów prawa,</w:t>
      </w:r>
    </w:p>
    <w:p w14:paraId="7314DAB6" w14:textId="5357FBB1" w:rsidR="002303EA" w:rsidRDefault="002303EA" w:rsidP="00FA31F3">
      <w:pPr>
        <w:pStyle w:val="Akapitzlist"/>
        <w:numPr>
          <w:ilvl w:val="1"/>
          <w:numId w:val="34"/>
        </w:numPr>
        <w:spacing w:before="120" w:after="0" w:line="240" w:lineRule="auto"/>
        <w:contextualSpacing w:val="0"/>
        <w:jc w:val="both"/>
        <w:rPr>
          <w:rFonts w:ascii="Calibri" w:hAnsi="Calibri" w:cstheme="minorHAnsi"/>
        </w:rPr>
      </w:pPr>
      <w:r>
        <w:rPr>
          <w:rFonts w:ascii="Calibri" w:hAnsi="Calibri" w:cstheme="minorHAnsi"/>
        </w:rPr>
        <w:t>w przypadku zaistnienia okoliczności niezawinionych i niezależnych od Wykonawcy,</w:t>
      </w:r>
      <w:r>
        <w:rPr>
          <w:rFonts w:ascii="Calibri" w:hAnsi="Calibri" w:cstheme="minorHAnsi"/>
        </w:rPr>
        <w:br/>
        <w:t xml:space="preserve">a skutkujących wydłużoną procedurą uzyskiwania zgód, </w:t>
      </w:r>
      <w:proofErr w:type="spellStart"/>
      <w:r>
        <w:rPr>
          <w:rFonts w:ascii="Calibri" w:hAnsi="Calibri" w:cstheme="minorHAnsi"/>
        </w:rPr>
        <w:t>dopuszczeń</w:t>
      </w:r>
      <w:proofErr w:type="spellEnd"/>
      <w:r>
        <w:rPr>
          <w:rFonts w:ascii="Calibri" w:hAnsi="Calibri" w:cstheme="minorHAnsi"/>
        </w:rPr>
        <w:t xml:space="preserve"> i zaświadczeń umożliwiających przekazanie obiektu do użytkowania, w tym utrudniony kontakt</w:t>
      </w:r>
      <w:r>
        <w:rPr>
          <w:rFonts w:ascii="Calibri" w:hAnsi="Calibri" w:cstheme="minorHAnsi"/>
        </w:rPr>
        <w:br/>
        <w:t>z właścicielami działki,</w:t>
      </w:r>
    </w:p>
    <w:p w14:paraId="715FAA1C" w14:textId="77777777" w:rsidR="004F1757" w:rsidRPr="004F1757" w:rsidRDefault="004F1757" w:rsidP="004F1757">
      <w:pPr>
        <w:spacing w:before="120" w:after="0" w:line="240" w:lineRule="auto"/>
        <w:jc w:val="both"/>
        <w:rPr>
          <w:rFonts w:ascii="Calibri" w:hAnsi="Calibri" w:cstheme="minorHAnsi"/>
        </w:rPr>
      </w:pPr>
    </w:p>
    <w:p w14:paraId="02178057" w14:textId="77777777" w:rsidR="002303EA" w:rsidRDefault="002303EA" w:rsidP="00FA31F3">
      <w:pPr>
        <w:pStyle w:val="Akapitzlist"/>
        <w:numPr>
          <w:ilvl w:val="1"/>
          <w:numId w:val="34"/>
        </w:numPr>
        <w:spacing w:before="120" w:after="0" w:line="240" w:lineRule="auto"/>
        <w:ind w:left="851" w:hanging="567"/>
        <w:contextualSpacing w:val="0"/>
        <w:jc w:val="both"/>
        <w:rPr>
          <w:rFonts w:ascii="Calibri" w:hAnsi="Calibri" w:cstheme="minorHAnsi"/>
        </w:rPr>
      </w:pPr>
      <w:r>
        <w:rPr>
          <w:rFonts w:ascii="Calibri" w:hAnsi="Calibri" w:cstheme="minorHAnsi"/>
        </w:rPr>
        <w:lastRenderedPageBreak/>
        <w:t xml:space="preserve">braku możliwości wykonania umowy z uwagi na okoliczności związane z zapobieganiem, przeciwdziałaniem i zwalczaniem COVID-19 lub innych chorób zakaźnych oraz wywołanych nimi sytuacji kryzysowych (Wykonawca zobowiązany jest do poinformowania o wpływie </w:t>
      </w:r>
      <w:proofErr w:type="spellStart"/>
      <w:r>
        <w:rPr>
          <w:rFonts w:ascii="Calibri" w:hAnsi="Calibri" w:cstheme="minorHAnsi"/>
        </w:rPr>
        <w:t>ww</w:t>
      </w:r>
      <w:proofErr w:type="spellEnd"/>
      <w:r>
        <w:rPr>
          <w:rFonts w:ascii="Calibri" w:hAnsi="Calibri" w:cstheme="minorHAnsi"/>
        </w:rPr>
        <w:t xml:space="preserve"> okoliczności na termin wykonania zamówienia wraz z dołączeniem stosownych dokumentów na ich potwierdzenie).</w:t>
      </w:r>
    </w:p>
    <w:p w14:paraId="5AA345C6" w14:textId="77777777" w:rsidR="002303EA" w:rsidRDefault="002303EA" w:rsidP="00FA31F3">
      <w:pPr>
        <w:pStyle w:val="Akapitzlist"/>
        <w:numPr>
          <w:ilvl w:val="1"/>
          <w:numId w:val="34"/>
        </w:numPr>
        <w:spacing w:before="120" w:after="0" w:line="240" w:lineRule="auto"/>
        <w:ind w:left="851" w:hanging="567"/>
        <w:contextualSpacing w:val="0"/>
        <w:jc w:val="both"/>
        <w:rPr>
          <w:rFonts w:ascii="Calibri" w:hAnsi="Calibri" w:cstheme="minorHAnsi"/>
        </w:rPr>
      </w:pPr>
      <w:r>
        <w:rPr>
          <w:rFonts w:ascii="Calibri" w:hAnsi="Calibri" w:cstheme="minorHAnsi"/>
        </w:rPr>
        <w:t xml:space="preserve">w razie zlecenia dodatkowych prac na podstawie art. 455 </w:t>
      </w:r>
      <w:proofErr w:type="spellStart"/>
      <w:r>
        <w:rPr>
          <w:rFonts w:ascii="Calibri" w:hAnsi="Calibri" w:cstheme="minorHAnsi"/>
        </w:rPr>
        <w:t>Pzp</w:t>
      </w:r>
      <w:proofErr w:type="spellEnd"/>
      <w:r>
        <w:rPr>
          <w:rFonts w:ascii="Calibri" w:hAnsi="Calibri" w:cstheme="minorHAnsi"/>
        </w:rPr>
        <w:t xml:space="preserve"> albo innych prac niezbędnych do prawidłowego wykonania realizowanego zamówienia podstawowego, których wykonanie stało się konieczne na skutek sytuacji niemożliwej wcześniej do przewidzenia.</w:t>
      </w:r>
    </w:p>
    <w:p w14:paraId="44B8914D" w14:textId="77777777" w:rsidR="002303EA" w:rsidRPr="002303EA" w:rsidRDefault="002303EA" w:rsidP="00FA31F3">
      <w:pPr>
        <w:pStyle w:val="Akapitzlist"/>
        <w:numPr>
          <w:ilvl w:val="1"/>
          <w:numId w:val="34"/>
        </w:numPr>
        <w:spacing w:before="120" w:after="0" w:line="240" w:lineRule="auto"/>
        <w:ind w:left="851" w:hanging="567"/>
        <w:contextualSpacing w:val="0"/>
        <w:jc w:val="both"/>
        <w:rPr>
          <w:rFonts w:ascii="Calibri" w:hAnsi="Calibri" w:cstheme="minorHAnsi"/>
        </w:rPr>
      </w:pPr>
      <w:r w:rsidRPr="002303EA">
        <w:rPr>
          <w:szCs w:val="24"/>
          <w:lang w:eastAsia="ar-SA"/>
        </w:rPr>
        <w:t>Warunkiem dokonania zmian, o których mowa powyżej jest złożenie wniosku przez stronę inicjującą zmianę, zawierającego:</w:t>
      </w:r>
    </w:p>
    <w:p w14:paraId="77AB15AE" w14:textId="77777777" w:rsidR="002303EA" w:rsidRPr="002303EA" w:rsidRDefault="002303EA" w:rsidP="00FA31F3">
      <w:pPr>
        <w:pStyle w:val="Akapitzlist"/>
        <w:numPr>
          <w:ilvl w:val="0"/>
          <w:numId w:val="35"/>
        </w:numPr>
        <w:suppressAutoHyphens/>
        <w:spacing w:before="120" w:after="0" w:line="240" w:lineRule="auto"/>
        <w:contextualSpacing w:val="0"/>
        <w:jc w:val="both"/>
        <w:rPr>
          <w:szCs w:val="24"/>
          <w:lang w:eastAsia="ar-SA"/>
        </w:rPr>
      </w:pPr>
      <w:r w:rsidRPr="002303EA">
        <w:rPr>
          <w:szCs w:val="24"/>
          <w:lang w:eastAsia="ar-SA"/>
        </w:rPr>
        <w:t>opis propozycji zmiany,</w:t>
      </w:r>
    </w:p>
    <w:p w14:paraId="796BA4D3" w14:textId="77777777" w:rsidR="002303EA" w:rsidRPr="002303EA" w:rsidRDefault="002303EA" w:rsidP="00FA31F3">
      <w:pPr>
        <w:pStyle w:val="Akapitzlist"/>
        <w:numPr>
          <w:ilvl w:val="0"/>
          <w:numId w:val="35"/>
        </w:numPr>
        <w:suppressAutoHyphens/>
        <w:spacing w:before="120" w:after="0" w:line="240" w:lineRule="auto"/>
        <w:contextualSpacing w:val="0"/>
        <w:jc w:val="both"/>
        <w:rPr>
          <w:szCs w:val="24"/>
          <w:lang w:eastAsia="ar-SA"/>
        </w:rPr>
      </w:pPr>
      <w:r w:rsidRPr="002303EA">
        <w:rPr>
          <w:szCs w:val="24"/>
          <w:lang w:eastAsia="ar-SA"/>
        </w:rPr>
        <w:t>uzasadnienie zmiany,</w:t>
      </w:r>
    </w:p>
    <w:p w14:paraId="319F3328" w14:textId="77777777" w:rsidR="002303EA" w:rsidRPr="002303EA" w:rsidRDefault="002303EA" w:rsidP="00FA31F3">
      <w:pPr>
        <w:pStyle w:val="Akapitzlist"/>
        <w:numPr>
          <w:ilvl w:val="0"/>
          <w:numId w:val="35"/>
        </w:numPr>
        <w:suppressAutoHyphens/>
        <w:spacing w:before="120" w:after="0" w:line="240" w:lineRule="auto"/>
        <w:contextualSpacing w:val="0"/>
        <w:jc w:val="both"/>
        <w:rPr>
          <w:szCs w:val="24"/>
          <w:lang w:eastAsia="ar-SA"/>
        </w:rPr>
      </w:pPr>
      <w:r w:rsidRPr="002303EA">
        <w:rPr>
          <w:szCs w:val="24"/>
          <w:lang w:eastAsia="ar-SA"/>
        </w:rPr>
        <w:t>obliczenie kosztów zmiany zgodnie z zasadami określonymi w niniejszej umowie, jeśli zmiana będzie miała wpływ na wynagrodzenie Wykonawcy,</w:t>
      </w:r>
    </w:p>
    <w:p w14:paraId="437A4CCA" w14:textId="77777777" w:rsidR="002303EA" w:rsidRPr="002303EA" w:rsidRDefault="002303EA" w:rsidP="00FA31F3">
      <w:pPr>
        <w:pStyle w:val="Akapitzlist"/>
        <w:numPr>
          <w:ilvl w:val="0"/>
          <w:numId w:val="35"/>
        </w:numPr>
        <w:suppressAutoHyphens/>
        <w:spacing w:before="120" w:after="0" w:line="240" w:lineRule="auto"/>
        <w:contextualSpacing w:val="0"/>
        <w:jc w:val="both"/>
        <w:rPr>
          <w:szCs w:val="24"/>
          <w:lang w:eastAsia="ar-SA"/>
        </w:rPr>
      </w:pPr>
      <w:r w:rsidRPr="002303EA">
        <w:rPr>
          <w:szCs w:val="24"/>
          <w:lang w:eastAsia="ar-SA"/>
        </w:rPr>
        <w:t>opis wpływu zmiany na termin wykonania umowy</w:t>
      </w:r>
      <w:r>
        <w:rPr>
          <w:szCs w:val="24"/>
          <w:lang w:eastAsia="ar-SA"/>
        </w:rPr>
        <w:t>.</w:t>
      </w:r>
    </w:p>
    <w:p w14:paraId="45E0B142" w14:textId="77777777" w:rsidR="002303EA" w:rsidRPr="002303EA" w:rsidRDefault="002303EA" w:rsidP="00FA31F3">
      <w:pPr>
        <w:pStyle w:val="Akapitzlist"/>
        <w:numPr>
          <w:ilvl w:val="1"/>
          <w:numId w:val="34"/>
        </w:numPr>
        <w:spacing w:before="120" w:after="0" w:line="240" w:lineRule="auto"/>
        <w:ind w:left="851" w:hanging="567"/>
        <w:contextualSpacing w:val="0"/>
        <w:jc w:val="both"/>
        <w:rPr>
          <w:szCs w:val="24"/>
          <w:lang w:eastAsia="ar-SA"/>
        </w:rPr>
      </w:pPr>
      <w:r w:rsidRPr="002303EA">
        <w:rPr>
          <w:szCs w:val="24"/>
          <w:lang w:eastAsia="ar-SA"/>
        </w:rPr>
        <w:t>Zmiany mogą być inicjowane przez Zamawiającego lub przez Wykonawcę</w:t>
      </w:r>
      <w:r>
        <w:rPr>
          <w:szCs w:val="24"/>
          <w:lang w:eastAsia="ar-SA"/>
        </w:rPr>
        <w:t>.</w:t>
      </w:r>
    </w:p>
    <w:p w14:paraId="57FCFC94" w14:textId="77777777" w:rsidR="002303EA" w:rsidRDefault="002303EA" w:rsidP="00FA31F3">
      <w:pPr>
        <w:pStyle w:val="Akapitzlist"/>
        <w:numPr>
          <w:ilvl w:val="0"/>
          <w:numId w:val="34"/>
        </w:numPr>
        <w:spacing w:before="120" w:after="0" w:line="240" w:lineRule="auto"/>
        <w:contextualSpacing w:val="0"/>
        <w:jc w:val="both"/>
        <w:rPr>
          <w:rFonts w:ascii="Calibri" w:hAnsi="Calibri" w:cstheme="minorHAnsi"/>
        </w:rPr>
      </w:pPr>
      <w:r>
        <w:rPr>
          <w:rFonts w:ascii="Calibri" w:hAnsi="Calibri" w:cstheme="minorHAnsi"/>
        </w:rPr>
        <w:t>Warunkiem wprowadzenia do zawartej umowy zmian, o których mowa w ust. 2 będzie potwierdzenie powstałych okoliczności w formie opisowej i właściwie umotywowanej, zaakceptowanej przez każdą ze stron umowy.</w:t>
      </w:r>
    </w:p>
    <w:p w14:paraId="1F729E2C" w14:textId="77777777" w:rsidR="002303EA" w:rsidRDefault="002303EA" w:rsidP="00FA31F3">
      <w:pPr>
        <w:pStyle w:val="Akapitzlist"/>
        <w:numPr>
          <w:ilvl w:val="0"/>
          <w:numId w:val="34"/>
        </w:numPr>
        <w:spacing w:before="120" w:after="0" w:line="240" w:lineRule="auto"/>
        <w:contextualSpacing w:val="0"/>
        <w:jc w:val="both"/>
        <w:rPr>
          <w:rFonts w:ascii="Calibri" w:hAnsi="Calibri" w:cstheme="minorHAnsi"/>
        </w:rPr>
      </w:pPr>
      <w:r>
        <w:rPr>
          <w:rFonts w:ascii="Calibri" w:hAnsi="Calibri" w:cstheme="minorHAnsi"/>
        </w:rPr>
        <w:t>W przypadkach wystąpienia okoliczności, o których mowa w ust. 2, strony ustalają nowe terminy wykonania przedmiotu umowy z zastrzeżeniem, że okres przesunięcia terminu wykonania równy będzie co najmniej okresowi przerwy w wykonywaniu przedmiotu umowy, a w przypadku,</w:t>
      </w:r>
      <w:r>
        <w:rPr>
          <w:rFonts w:ascii="Calibri" w:hAnsi="Calibri" w:cstheme="minorHAnsi"/>
        </w:rPr>
        <w:br/>
        <w:t>o których mowa w ust. 2.11 okresowi wykonywania robót.</w:t>
      </w:r>
    </w:p>
    <w:p w14:paraId="0B2AC0C0" w14:textId="77777777" w:rsidR="002303EA" w:rsidRDefault="002303EA" w:rsidP="00FA31F3">
      <w:pPr>
        <w:pStyle w:val="Akapitzlist"/>
        <w:numPr>
          <w:ilvl w:val="0"/>
          <w:numId w:val="34"/>
        </w:numPr>
        <w:spacing w:before="120" w:after="0" w:line="240" w:lineRule="auto"/>
        <w:contextualSpacing w:val="0"/>
        <w:jc w:val="both"/>
        <w:rPr>
          <w:rFonts w:ascii="Calibri" w:hAnsi="Calibri" w:cstheme="minorHAnsi"/>
        </w:rPr>
      </w:pPr>
      <w:r>
        <w:rPr>
          <w:rFonts w:ascii="Calibri" w:hAnsi="Calibri" w:cstheme="minorHAnsi"/>
        </w:rPr>
        <w:t>Wszelkie zmiany niniejszej umowy wymagają formy pisemnej pod rygorem nieważności.</w:t>
      </w:r>
    </w:p>
    <w:p w14:paraId="02313329" w14:textId="77777777" w:rsidR="00EA2B3F" w:rsidRDefault="00EA2B3F" w:rsidP="00080B0F">
      <w:pPr>
        <w:pStyle w:val="Default"/>
        <w:spacing w:before="120"/>
        <w:jc w:val="center"/>
        <w:rPr>
          <w:rFonts w:ascii="Calibri" w:hAnsi="Calibri" w:cstheme="minorHAnsi"/>
          <w:b/>
          <w:bCs/>
          <w:color w:val="auto"/>
          <w:sz w:val="22"/>
          <w:szCs w:val="22"/>
        </w:rPr>
      </w:pPr>
    </w:p>
    <w:p w14:paraId="34846238" w14:textId="77777777" w:rsidR="0068607E" w:rsidRPr="00080B0F" w:rsidRDefault="005A7BDE"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xml:space="preserve">§ </w:t>
      </w:r>
      <w:r w:rsidR="00EA2B3F">
        <w:rPr>
          <w:rFonts w:ascii="Calibri" w:hAnsi="Calibri" w:cstheme="minorHAnsi"/>
          <w:b/>
          <w:bCs/>
          <w:color w:val="auto"/>
          <w:sz w:val="22"/>
          <w:szCs w:val="22"/>
        </w:rPr>
        <w:t>17</w:t>
      </w:r>
    </w:p>
    <w:p w14:paraId="55B8CC45" w14:textId="77777777" w:rsidR="006B1BCB" w:rsidRPr="00080B0F" w:rsidRDefault="006B1BCB" w:rsidP="00080B0F">
      <w:pPr>
        <w:pStyle w:val="Default"/>
        <w:spacing w:before="120"/>
        <w:jc w:val="center"/>
        <w:rPr>
          <w:rFonts w:ascii="Calibri" w:hAnsi="Calibri" w:cstheme="minorHAnsi"/>
          <w:color w:val="auto"/>
          <w:sz w:val="22"/>
          <w:szCs w:val="22"/>
        </w:rPr>
      </w:pPr>
      <w:r w:rsidRPr="00080B0F">
        <w:rPr>
          <w:rFonts w:ascii="Calibri" w:hAnsi="Calibri" w:cstheme="minorHAnsi"/>
          <w:b/>
          <w:bCs/>
          <w:color w:val="auto"/>
          <w:sz w:val="22"/>
          <w:szCs w:val="22"/>
        </w:rPr>
        <w:t>Podwykonawstwo</w:t>
      </w:r>
    </w:p>
    <w:p w14:paraId="2D816050" w14:textId="77777777" w:rsidR="00AD68A6" w:rsidRPr="00080B0F" w:rsidRDefault="00AD68A6" w:rsidP="00FA31F3">
      <w:pPr>
        <w:pStyle w:val="Akapitzlist"/>
        <w:numPr>
          <w:ilvl w:val="0"/>
          <w:numId w:val="10"/>
        </w:numPr>
        <w:spacing w:before="120" w:after="0" w:line="240" w:lineRule="auto"/>
        <w:ind w:left="357" w:hanging="357"/>
        <w:contextualSpacing w:val="0"/>
        <w:jc w:val="both"/>
        <w:rPr>
          <w:rFonts w:ascii="Calibri" w:hAnsi="Calibri" w:cstheme="minorHAnsi"/>
        </w:rPr>
      </w:pPr>
      <w:r w:rsidRPr="00080B0F">
        <w:rPr>
          <w:rFonts w:ascii="Calibri" w:hAnsi="Calibri" w:cstheme="minorHAnsi"/>
        </w:rPr>
        <w:t>Wykonawca za pomocą Podwykonawców:</w:t>
      </w:r>
    </w:p>
    <w:p w14:paraId="5758B075" w14:textId="77777777" w:rsidR="00AD68A6" w:rsidRPr="00080B0F" w:rsidRDefault="00AD68A6" w:rsidP="00080B0F">
      <w:pPr>
        <w:spacing w:before="120" w:after="0" w:line="240" w:lineRule="auto"/>
        <w:ind w:left="357"/>
        <w:jc w:val="both"/>
        <w:rPr>
          <w:rFonts w:ascii="Calibri" w:hAnsi="Calibri" w:cstheme="minorHAnsi"/>
        </w:rPr>
      </w:pPr>
      <w:r w:rsidRPr="00080B0F">
        <w:rPr>
          <w:rFonts w:ascii="Calibri" w:hAnsi="Calibri" w:cstheme="minorHAnsi"/>
        </w:rPr>
        <w:t>……………………………………………………………………………………………………………………………………………………….</w:t>
      </w:r>
    </w:p>
    <w:p w14:paraId="007658B7" w14:textId="77777777" w:rsidR="00AD68A6" w:rsidRPr="00080B0F" w:rsidRDefault="00AD68A6" w:rsidP="00080B0F">
      <w:pPr>
        <w:spacing w:before="120" w:after="0" w:line="240" w:lineRule="auto"/>
        <w:ind w:left="357"/>
        <w:jc w:val="both"/>
        <w:rPr>
          <w:rFonts w:ascii="Calibri" w:hAnsi="Calibri" w:cstheme="minorHAnsi"/>
        </w:rPr>
      </w:pPr>
      <w:r w:rsidRPr="00080B0F">
        <w:rPr>
          <w:rFonts w:ascii="Calibri" w:hAnsi="Calibri" w:cstheme="minorHAnsi"/>
        </w:rPr>
        <w:t>na zasobach, których opierał się wykazując spełnienie warunków udziału w postępowaniu wykona odpowiednio następujący zakres:</w:t>
      </w:r>
    </w:p>
    <w:p w14:paraId="573620A6" w14:textId="77777777" w:rsidR="00AD68A6" w:rsidRDefault="00AD68A6" w:rsidP="00080B0F">
      <w:pPr>
        <w:spacing w:before="120" w:after="0" w:line="240" w:lineRule="auto"/>
        <w:ind w:left="357"/>
        <w:jc w:val="both"/>
        <w:rPr>
          <w:rFonts w:ascii="Calibri" w:hAnsi="Calibri" w:cstheme="minorHAnsi"/>
        </w:rPr>
      </w:pPr>
      <w:r w:rsidRPr="00080B0F">
        <w:rPr>
          <w:rFonts w:ascii="Calibri" w:hAnsi="Calibri" w:cstheme="minorHAnsi"/>
        </w:rPr>
        <w:t>……………………………………………………………………………………………………………………………………………………….</w:t>
      </w:r>
    </w:p>
    <w:p w14:paraId="713850CA" w14:textId="77777777" w:rsidR="00AD68A6" w:rsidRPr="00080B0F" w:rsidRDefault="00AD68A6" w:rsidP="00FA31F3">
      <w:pPr>
        <w:pStyle w:val="Akapitzlist"/>
        <w:numPr>
          <w:ilvl w:val="0"/>
          <w:numId w:val="10"/>
        </w:numPr>
        <w:spacing w:before="120" w:after="0" w:line="240" w:lineRule="auto"/>
        <w:ind w:left="357" w:hanging="357"/>
        <w:contextualSpacing w:val="0"/>
        <w:jc w:val="both"/>
        <w:rPr>
          <w:rFonts w:ascii="Calibri" w:hAnsi="Calibri" w:cstheme="minorHAnsi"/>
        </w:rPr>
      </w:pPr>
      <w:r w:rsidRPr="00080B0F">
        <w:rPr>
          <w:rFonts w:ascii="Calibri" w:hAnsi="Calibri" w:cstheme="minorHAnsi"/>
        </w:rPr>
        <w:t>Z pomocą Podwykonawców innych niż wskazani w ust. 1 tj.</w:t>
      </w:r>
    </w:p>
    <w:p w14:paraId="18804EFF" w14:textId="77777777" w:rsidR="00AD68A6" w:rsidRPr="00080B0F" w:rsidRDefault="00AD68A6" w:rsidP="00080B0F">
      <w:pPr>
        <w:spacing w:before="120" w:after="0" w:line="240" w:lineRule="auto"/>
        <w:ind w:left="357"/>
        <w:jc w:val="both"/>
        <w:rPr>
          <w:rFonts w:ascii="Calibri" w:hAnsi="Calibri" w:cstheme="minorHAnsi"/>
        </w:rPr>
      </w:pPr>
      <w:r w:rsidRPr="00080B0F">
        <w:rPr>
          <w:rFonts w:ascii="Calibri" w:hAnsi="Calibri" w:cstheme="minorHAnsi"/>
        </w:rPr>
        <w:t>……………………………………………………………………………………………………………………………………………………….</w:t>
      </w:r>
    </w:p>
    <w:p w14:paraId="0D63389F" w14:textId="77777777" w:rsidR="00AD68A6" w:rsidRPr="00080B0F" w:rsidRDefault="00AD68A6" w:rsidP="00080B0F">
      <w:pPr>
        <w:spacing w:before="120" w:after="0" w:line="240" w:lineRule="auto"/>
        <w:ind w:left="357"/>
        <w:jc w:val="both"/>
        <w:rPr>
          <w:rFonts w:ascii="Calibri" w:hAnsi="Calibri" w:cstheme="minorHAnsi"/>
        </w:rPr>
      </w:pPr>
      <w:r w:rsidRPr="00080B0F">
        <w:rPr>
          <w:rFonts w:ascii="Calibri" w:hAnsi="Calibri" w:cstheme="minorHAnsi"/>
        </w:rPr>
        <w:t>Wykonawca wykona następujący zakres:</w:t>
      </w:r>
    </w:p>
    <w:p w14:paraId="327FF724" w14:textId="77777777" w:rsidR="00AD68A6" w:rsidRPr="00080B0F" w:rsidRDefault="00AD68A6" w:rsidP="00080B0F">
      <w:pPr>
        <w:spacing w:before="120" w:after="0" w:line="240" w:lineRule="auto"/>
        <w:ind w:left="357"/>
        <w:jc w:val="both"/>
        <w:rPr>
          <w:rFonts w:ascii="Calibri" w:hAnsi="Calibri" w:cstheme="minorHAnsi"/>
        </w:rPr>
      </w:pPr>
      <w:r w:rsidRPr="00080B0F">
        <w:rPr>
          <w:rFonts w:ascii="Calibri" w:hAnsi="Calibri" w:cstheme="minorHAnsi"/>
        </w:rPr>
        <w:t>……………………………………………………………………………………………………………………………………………………….</w:t>
      </w:r>
    </w:p>
    <w:p w14:paraId="262A595C" w14:textId="77777777" w:rsidR="004F1757" w:rsidRPr="004F1757" w:rsidRDefault="004F1757" w:rsidP="004F1757">
      <w:pPr>
        <w:spacing w:before="120" w:after="0" w:line="240" w:lineRule="auto"/>
        <w:jc w:val="both"/>
        <w:rPr>
          <w:rFonts w:ascii="Calibri" w:hAnsi="Calibri" w:cstheme="minorHAnsi"/>
        </w:rPr>
      </w:pPr>
    </w:p>
    <w:p w14:paraId="0786AF90" w14:textId="77777777" w:rsidR="004F1757" w:rsidRPr="004F1757" w:rsidRDefault="004F1757" w:rsidP="004F1757">
      <w:pPr>
        <w:spacing w:before="120" w:after="0" w:line="240" w:lineRule="auto"/>
        <w:jc w:val="both"/>
        <w:rPr>
          <w:rFonts w:ascii="Calibri" w:hAnsi="Calibri" w:cstheme="minorHAnsi"/>
        </w:rPr>
      </w:pPr>
    </w:p>
    <w:p w14:paraId="7238EF93" w14:textId="41B2E84D" w:rsidR="0068607E" w:rsidRDefault="0068607E" w:rsidP="00FA31F3">
      <w:pPr>
        <w:pStyle w:val="Akapitzlist"/>
        <w:numPr>
          <w:ilvl w:val="0"/>
          <w:numId w:val="10"/>
        </w:numPr>
        <w:spacing w:before="120" w:after="0" w:line="240" w:lineRule="auto"/>
        <w:ind w:left="357" w:hanging="357"/>
        <w:contextualSpacing w:val="0"/>
        <w:jc w:val="both"/>
        <w:rPr>
          <w:rFonts w:ascii="Calibri" w:hAnsi="Calibri" w:cstheme="minorHAnsi"/>
        </w:rPr>
      </w:pPr>
      <w:r w:rsidRPr="00080B0F">
        <w:rPr>
          <w:rFonts w:ascii="Calibri" w:hAnsi="Calibri" w:cstheme="minorHAnsi"/>
        </w:rPr>
        <w:lastRenderedPageBreak/>
        <w:t>Wykonawca, Podwykonawca lub dalszy podwykonawca zamierzający zawrzeć umowę</w:t>
      </w:r>
      <w:r w:rsidR="00F02CFA" w:rsidRPr="00080B0F">
        <w:rPr>
          <w:rFonts w:ascii="Calibri" w:hAnsi="Calibri" w:cstheme="minorHAnsi"/>
        </w:rPr>
        <w:br/>
      </w:r>
      <w:r w:rsidRPr="00080B0F">
        <w:rPr>
          <w:rFonts w:ascii="Calibri" w:hAnsi="Calibri" w:cstheme="minorHAnsi"/>
        </w:rPr>
        <w:t>o podwykonawstwo, której przedmiotem są roboty budowlane, jest zobowiązany w trakcie</w:t>
      </w:r>
      <w:r w:rsidR="001662F4" w:rsidRPr="00080B0F">
        <w:rPr>
          <w:rFonts w:ascii="Calibri" w:hAnsi="Calibri" w:cstheme="minorHAnsi"/>
        </w:rPr>
        <w:t xml:space="preserve"> </w:t>
      </w:r>
      <w:r w:rsidRPr="00080B0F">
        <w:rPr>
          <w:rFonts w:ascii="Calibri" w:hAnsi="Calibri" w:cstheme="minorHAnsi"/>
        </w:rPr>
        <w:t>realizacji zamówienia publicznego do przedłożenia Zamawiającemu projektu tej umowy, przy czym Podwykonawca lub dalszy podwykonawca jest zobowiązany dołączyć zgodę Wykonawcy na zawarcie umowy o podwykonawstwo o treści zgodnej z projektem umowy.</w:t>
      </w:r>
    </w:p>
    <w:p w14:paraId="3073307A" w14:textId="77777777" w:rsidR="0068607E" w:rsidRPr="00080B0F" w:rsidRDefault="0068607E" w:rsidP="00FA31F3">
      <w:pPr>
        <w:pStyle w:val="Akapitzlist"/>
        <w:numPr>
          <w:ilvl w:val="0"/>
          <w:numId w:val="10"/>
        </w:numPr>
        <w:spacing w:before="120" w:after="0" w:line="240" w:lineRule="auto"/>
        <w:contextualSpacing w:val="0"/>
        <w:jc w:val="both"/>
        <w:rPr>
          <w:rFonts w:ascii="Calibri" w:hAnsi="Calibri" w:cstheme="minorHAnsi"/>
        </w:rPr>
      </w:pPr>
      <w:r w:rsidRPr="00080B0F">
        <w:rPr>
          <w:rFonts w:ascii="Calibri" w:hAnsi="Calibri" w:cstheme="minorHAnsi"/>
        </w:rPr>
        <w:t>Zamawiający w terminie 14 dni od daty przedłożenia projektu umowy zgłasza pisemne zastrzeżenia gdy:</w:t>
      </w:r>
    </w:p>
    <w:p w14:paraId="4E177935" w14:textId="77777777" w:rsidR="0068607E" w:rsidRPr="00080B0F" w:rsidRDefault="0068607E" w:rsidP="00FA31F3">
      <w:pPr>
        <w:pStyle w:val="Akapitzlist"/>
        <w:numPr>
          <w:ilvl w:val="1"/>
          <w:numId w:val="10"/>
        </w:numPr>
        <w:spacing w:before="120" w:after="0" w:line="240" w:lineRule="auto"/>
        <w:contextualSpacing w:val="0"/>
        <w:jc w:val="both"/>
        <w:rPr>
          <w:rFonts w:ascii="Calibri" w:hAnsi="Calibri" w:cstheme="minorHAnsi"/>
        </w:rPr>
      </w:pPr>
      <w:r w:rsidRPr="00080B0F">
        <w:rPr>
          <w:rFonts w:ascii="Calibri" w:hAnsi="Calibri" w:cstheme="minorHAnsi"/>
        </w:rPr>
        <w:t>przedłożony projekt nie spełnia wymagań określonych w specyfikacji warunków zamówienia, w szczególności w zakresie terminu realizacji umowy, zastosowanych technologii</w:t>
      </w:r>
      <w:r w:rsidR="00F02CFA" w:rsidRPr="00080B0F">
        <w:rPr>
          <w:rFonts w:ascii="Calibri" w:hAnsi="Calibri" w:cstheme="minorHAnsi"/>
        </w:rPr>
        <w:br/>
      </w:r>
      <w:r w:rsidRPr="00080B0F">
        <w:rPr>
          <w:rFonts w:ascii="Calibri" w:hAnsi="Calibri" w:cstheme="minorHAnsi"/>
        </w:rPr>
        <w:t>i materiałów, uprawnień osób biorących udział w wykonaniu zadania po stronie podwykonawcy i dalszego podwykonawcy,</w:t>
      </w:r>
    </w:p>
    <w:p w14:paraId="7591CBA1" w14:textId="77777777" w:rsidR="0068607E" w:rsidRPr="00080B0F" w:rsidRDefault="0068607E" w:rsidP="00FA31F3">
      <w:pPr>
        <w:pStyle w:val="Akapitzlist"/>
        <w:numPr>
          <w:ilvl w:val="1"/>
          <w:numId w:val="10"/>
        </w:numPr>
        <w:spacing w:before="120" w:after="0" w:line="240" w:lineRule="auto"/>
        <w:contextualSpacing w:val="0"/>
        <w:jc w:val="both"/>
        <w:rPr>
          <w:rFonts w:ascii="Calibri" w:hAnsi="Calibri" w:cstheme="minorHAnsi"/>
        </w:rPr>
      </w:pPr>
      <w:r w:rsidRPr="00080B0F">
        <w:rPr>
          <w:rFonts w:ascii="Calibri" w:hAnsi="Calibri" w:cstheme="minorHAnsi"/>
        </w:rPr>
        <w:t>termin zapłaty wynagrodzenia Podwykonawcy lub dalsz</w:t>
      </w:r>
      <w:r w:rsidR="00A63D3A" w:rsidRPr="00080B0F">
        <w:rPr>
          <w:rFonts w:ascii="Calibri" w:hAnsi="Calibri" w:cstheme="minorHAnsi"/>
        </w:rPr>
        <w:t>emu podwykonawcy przewidziany</w:t>
      </w:r>
      <w:r w:rsidR="00F02CFA" w:rsidRPr="00080B0F">
        <w:rPr>
          <w:rFonts w:ascii="Calibri" w:hAnsi="Calibri" w:cstheme="minorHAnsi"/>
        </w:rPr>
        <w:br/>
      </w:r>
      <w:r w:rsidR="00A63D3A" w:rsidRPr="00080B0F">
        <w:rPr>
          <w:rFonts w:ascii="Calibri" w:hAnsi="Calibri" w:cstheme="minorHAnsi"/>
        </w:rPr>
        <w:t>w</w:t>
      </w:r>
      <w:r w:rsidR="006B1BCB" w:rsidRPr="00080B0F">
        <w:rPr>
          <w:rFonts w:ascii="Calibri" w:hAnsi="Calibri" w:cstheme="minorHAnsi"/>
        </w:rPr>
        <w:t xml:space="preserve"> </w:t>
      </w:r>
      <w:r w:rsidRPr="00080B0F">
        <w:rPr>
          <w:rFonts w:ascii="Calibri" w:hAnsi="Calibri" w:cstheme="minorHAnsi"/>
        </w:rPr>
        <w:t>projekcie umowy o podwykonawstwo jest dłuższy niż 30 dni od dnia doręczenia Wykonawcy, Podwykonawcy lub dalszemu podwykonawcy faktury lub rachunku, potwierdzających wykonanie roboty budowlanej</w:t>
      </w:r>
      <w:r w:rsidR="00F02CFA" w:rsidRPr="00080B0F">
        <w:rPr>
          <w:rFonts w:ascii="Calibri" w:hAnsi="Calibri" w:cstheme="minorHAnsi"/>
        </w:rPr>
        <w:t>,</w:t>
      </w:r>
    </w:p>
    <w:p w14:paraId="753DD679" w14:textId="77777777" w:rsidR="0068607E" w:rsidRPr="00080B0F" w:rsidRDefault="0068607E" w:rsidP="00FA31F3">
      <w:pPr>
        <w:pStyle w:val="Akapitzlist"/>
        <w:numPr>
          <w:ilvl w:val="1"/>
          <w:numId w:val="10"/>
        </w:numPr>
        <w:spacing w:before="120" w:after="0" w:line="240" w:lineRule="auto"/>
        <w:contextualSpacing w:val="0"/>
        <w:jc w:val="both"/>
        <w:rPr>
          <w:rFonts w:ascii="Calibri" w:hAnsi="Calibri" w:cstheme="minorHAnsi"/>
        </w:rPr>
      </w:pPr>
      <w:r w:rsidRPr="00080B0F">
        <w:rPr>
          <w:rFonts w:ascii="Calibri" w:hAnsi="Calibri" w:cstheme="minorHAnsi"/>
        </w:rPr>
        <w:t>wynagrodzenie Podwykonawcy za powierzoną mu do wykonania część przedmiotu umowy przewyższa wartość wynagrodzenia za tą samą część przedmiotu umowy określoną w ofercie Wykonawcy na podstawie zbiorczego zestawienia kosztów,</w:t>
      </w:r>
    </w:p>
    <w:p w14:paraId="6059CAE1" w14:textId="77777777" w:rsidR="002204AC" w:rsidRPr="00080B0F" w:rsidRDefault="0068607E" w:rsidP="00FA31F3">
      <w:pPr>
        <w:pStyle w:val="Akapitzlist"/>
        <w:numPr>
          <w:ilvl w:val="1"/>
          <w:numId w:val="10"/>
        </w:numPr>
        <w:spacing w:before="120" w:after="0" w:line="240" w:lineRule="auto"/>
        <w:contextualSpacing w:val="0"/>
        <w:jc w:val="both"/>
        <w:rPr>
          <w:rFonts w:ascii="Calibri" w:hAnsi="Calibri" w:cstheme="minorHAnsi"/>
        </w:rPr>
      </w:pPr>
      <w:r w:rsidRPr="00080B0F">
        <w:rPr>
          <w:rFonts w:ascii="Calibri" w:hAnsi="Calibri" w:cstheme="minorHAnsi"/>
        </w:rPr>
        <w:t>projekt umowy ogranicza lub uniemożliwia Podwykonawcy oferowanie swoich usług Zamawiającemu</w:t>
      </w:r>
      <w:r w:rsidR="002204AC" w:rsidRPr="00080B0F">
        <w:rPr>
          <w:rFonts w:ascii="Calibri" w:hAnsi="Calibri" w:cstheme="minorHAnsi"/>
        </w:rPr>
        <w:t>,</w:t>
      </w:r>
    </w:p>
    <w:p w14:paraId="6FC8FB5E" w14:textId="77777777" w:rsidR="0068607E" w:rsidRPr="00080B0F" w:rsidRDefault="002204AC" w:rsidP="00FA31F3">
      <w:pPr>
        <w:pStyle w:val="Akapitzlist"/>
        <w:numPr>
          <w:ilvl w:val="1"/>
          <w:numId w:val="10"/>
        </w:numPr>
        <w:spacing w:before="120" w:after="0" w:line="240" w:lineRule="auto"/>
        <w:contextualSpacing w:val="0"/>
        <w:jc w:val="both"/>
        <w:rPr>
          <w:rFonts w:ascii="Calibri" w:hAnsi="Calibri" w:cstheme="minorHAnsi"/>
        </w:rPr>
      </w:pPr>
      <w:r w:rsidRPr="00080B0F">
        <w:rPr>
          <w:rFonts w:ascii="Calibri" w:hAnsi="Calibri" w:cstheme="minorHAnsi"/>
        </w:rPr>
        <w:t xml:space="preserve">projekt umowy zawiera postanowienia niezgodne z art. 463 </w:t>
      </w:r>
      <w:proofErr w:type="spellStart"/>
      <w:r w:rsidRPr="00080B0F">
        <w:rPr>
          <w:rFonts w:ascii="Calibri" w:hAnsi="Calibri" w:cstheme="minorHAnsi"/>
        </w:rPr>
        <w:t>Pzp</w:t>
      </w:r>
      <w:proofErr w:type="spellEnd"/>
      <w:r w:rsidR="0068607E" w:rsidRPr="00080B0F">
        <w:rPr>
          <w:rFonts w:ascii="Calibri" w:hAnsi="Calibri" w:cstheme="minorHAnsi"/>
        </w:rPr>
        <w:t>.</w:t>
      </w:r>
    </w:p>
    <w:p w14:paraId="0C6038FE" w14:textId="77777777" w:rsidR="0068607E" w:rsidRPr="00080B0F" w:rsidRDefault="0068607E" w:rsidP="00FA31F3">
      <w:pPr>
        <w:pStyle w:val="Akapitzlist"/>
        <w:numPr>
          <w:ilvl w:val="0"/>
          <w:numId w:val="10"/>
        </w:numPr>
        <w:spacing w:before="120" w:after="0" w:line="240" w:lineRule="auto"/>
        <w:contextualSpacing w:val="0"/>
        <w:jc w:val="both"/>
        <w:rPr>
          <w:rFonts w:ascii="Calibri" w:hAnsi="Calibri" w:cstheme="minorHAnsi"/>
        </w:rPr>
      </w:pPr>
      <w:r w:rsidRPr="00080B0F">
        <w:rPr>
          <w:rFonts w:ascii="Calibri" w:hAnsi="Calibri" w:cstheme="minorHAnsi"/>
        </w:rPr>
        <w:t>Niezgłoszenie pisemnych zastrzeżeń do przedłożonego projektu umowy w terminie</w:t>
      </w:r>
      <w:r w:rsidR="00A63D3A" w:rsidRPr="00080B0F">
        <w:rPr>
          <w:rFonts w:ascii="Calibri" w:hAnsi="Calibri" w:cstheme="minorHAnsi"/>
        </w:rPr>
        <w:t>,</w:t>
      </w:r>
      <w:r w:rsidRPr="00080B0F">
        <w:rPr>
          <w:rFonts w:ascii="Calibri" w:hAnsi="Calibri" w:cstheme="minorHAnsi"/>
        </w:rPr>
        <w:t xml:space="preserve"> o którym mowa w ust. </w:t>
      </w:r>
      <w:r w:rsidR="009E1851" w:rsidRPr="00080B0F">
        <w:rPr>
          <w:rFonts w:ascii="Calibri" w:hAnsi="Calibri" w:cstheme="minorHAnsi"/>
        </w:rPr>
        <w:t>4</w:t>
      </w:r>
      <w:r w:rsidRPr="00080B0F">
        <w:rPr>
          <w:rFonts w:ascii="Calibri" w:hAnsi="Calibri" w:cstheme="minorHAnsi"/>
        </w:rPr>
        <w:t>, uważa się za akceptację projektu przez Zamawiającego.</w:t>
      </w:r>
    </w:p>
    <w:p w14:paraId="627714DB" w14:textId="77777777" w:rsidR="00EA2B3F" w:rsidRDefault="00EA2B3F" w:rsidP="00080B0F">
      <w:pPr>
        <w:pStyle w:val="Default"/>
        <w:spacing w:before="120"/>
        <w:jc w:val="center"/>
        <w:rPr>
          <w:rFonts w:ascii="Calibri" w:hAnsi="Calibri" w:cstheme="minorHAnsi"/>
          <w:b/>
          <w:bCs/>
          <w:color w:val="auto"/>
          <w:sz w:val="22"/>
          <w:szCs w:val="22"/>
        </w:rPr>
      </w:pPr>
    </w:p>
    <w:p w14:paraId="0D67F253" w14:textId="77777777" w:rsidR="0068607E" w:rsidRPr="00080B0F" w:rsidRDefault="005A7BDE" w:rsidP="00080B0F">
      <w:pPr>
        <w:pStyle w:val="Default"/>
        <w:spacing w:before="120"/>
        <w:jc w:val="center"/>
        <w:rPr>
          <w:rFonts w:ascii="Calibri" w:hAnsi="Calibri" w:cstheme="minorHAnsi"/>
          <w:color w:val="auto"/>
          <w:sz w:val="22"/>
          <w:szCs w:val="22"/>
        </w:rPr>
      </w:pPr>
      <w:r w:rsidRPr="00080B0F">
        <w:rPr>
          <w:rFonts w:ascii="Calibri" w:hAnsi="Calibri" w:cstheme="minorHAnsi"/>
          <w:b/>
          <w:bCs/>
          <w:color w:val="auto"/>
          <w:sz w:val="22"/>
          <w:szCs w:val="22"/>
        </w:rPr>
        <w:t xml:space="preserve">§ </w:t>
      </w:r>
      <w:r w:rsidR="00EA2B3F">
        <w:rPr>
          <w:rFonts w:ascii="Calibri" w:hAnsi="Calibri" w:cstheme="minorHAnsi"/>
          <w:b/>
          <w:bCs/>
          <w:color w:val="auto"/>
          <w:sz w:val="22"/>
          <w:szCs w:val="22"/>
        </w:rPr>
        <w:t>18</w:t>
      </w:r>
    </w:p>
    <w:p w14:paraId="67C808AE" w14:textId="77777777" w:rsidR="0068607E" w:rsidRPr="00080B0F" w:rsidRDefault="0068607E" w:rsidP="00FA31F3">
      <w:pPr>
        <w:pStyle w:val="Akapitzlist"/>
        <w:numPr>
          <w:ilvl w:val="0"/>
          <w:numId w:val="11"/>
        </w:numPr>
        <w:spacing w:before="120" w:after="0" w:line="240" w:lineRule="auto"/>
        <w:ind w:left="357" w:hanging="357"/>
        <w:contextualSpacing w:val="0"/>
        <w:jc w:val="both"/>
        <w:rPr>
          <w:rFonts w:ascii="Calibri" w:hAnsi="Calibri" w:cstheme="minorHAnsi"/>
        </w:rPr>
      </w:pPr>
      <w:r w:rsidRPr="00080B0F">
        <w:rPr>
          <w:rFonts w:ascii="Calibri" w:hAnsi="Calibri" w:cstheme="minorHAnsi"/>
        </w:rPr>
        <w:t>Wykonawca, Podwykonawca lub dalszy podwykonawca zamówienia na roboty budowlane przedkłada Zamawiającemu poświadczoną za zgodność z or</w:t>
      </w:r>
      <w:r w:rsidR="00A63D3A" w:rsidRPr="00080B0F">
        <w:rPr>
          <w:rFonts w:ascii="Calibri" w:hAnsi="Calibri" w:cstheme="minorHAnsi"/>
        </w:rPr>
        <w:t>yginałem kopię zawartej umowy</w:t>
      </w:r>
      <w:r w:rsidR="00F02CFA" w:rsidRPr="00080B0F">
        <w:rPr>
          <w:rFonts w:ascii="Calibri" w:hAnsi="Calibri" w:cstheme="minorHAnsi"/>
        </w:rPr>
        <w:br/>
      </w:r>
      <w:r w:rsidR="00A63D3A" w:rsidRPr="00080B0F">
        <w:rPr>
          <w:rFonts w:ascii="Calibri" w:hAnsi="Calibri" w:cstheme="minorHAnsi"/>
        </w:rPr>
        <w:t>o</w:t>
      </w:r>
      <w:r w:rsidR="00F02CFA" w:rsidRPr="00080B0F">
        <w:rPr>
          <w:rFonts w:ascii="Calibri" w:hAnsi="Calibri" w:cstheme="minorHAnsi"/>
        </w:rPr>
        <w:t xml:space="preserve"> </w:t>
      </w:r>
      <w:r w:rsidRPr="00080B0F">
        <w:rPr>
          <w:rFonts w:ascii="Calibri" w:hAnsi="Calibri" w:cstheme="minorHAnsi"/>
        </w:rPr>
        <w:t>podwykonawstwo, której przedmiotem są roboty budowlane, w terminie 7 dni od jej zawarcia.</w:t>
      </w:r>
    </w:p>
    <w:p w14:paraId="0001F3B3" w14:textId="77777777" w:rsidR="0068607E" w:rsidRPr="005B5BC6" w:rsidRDefault="0068607E" w:rsidP="00FA31F3">
      <w:pPr>
        <w:pStyle w:val="Akapitzlist"/>
        <w:numPr>
          <w:ilvl w:val="0"/>
          <w:numId w:val="11"/>
        </w:numPr>
        <w:spacing w:before="120" w:after="0" w:line="240" w:lineRule="auto"/>
        <w:contextualSpacing w:val="0"/>
        <w:jc w:val="both"/>
        <w:rPr>
          <w:rFonts w:ascii="Calibri" w:hAnsi="Calibri" w:cstheme="minorHAnsi"/>
        </w:rPr>
      </w:pPr>
      <w:r w:rsidRPr="005B5BC6">
        <w:rPr>
          <w:rFonts w:ascii="Calibri" w:hAnsi="Calibri" w:cstheme="minorHAnsi"/>
        </w:rPr>
        <w:t>Zamawiający w terminie 14 dni od dnia przedłożenia umowy o podwykonawstwo zgłasza do niej pisemny sprzeciw w p</w:t>
      </w:r>
      <w:r w:rsidR="00A63D3A" w:rsidRPr="005B5BC6">
        <w:rPr>
          <w:rFonts w:ascii="Calibri" w:hAnsi="Calibri" w:cstheme="minorHAnsi"/>
        </w:rPr>
        <w:t xml:space="preserve">rzypadkach o których mowa w § </w:t>
      </w:r>
      <w:r w:rsidR="009E1851" w:rsidRPr="005B5BC6">
        <w:rPr>
          <w:rFonts w:ascii="Calibri" w:hAnsi="Calibri" w:cstheme="minorHAnsi"/>
        </w:rPr>
        <w:t>1</w:t>
      </w:r>
      <w:r w:rsidR="00EA6ECC">
        <w:rPr>
          <w:rFonts w:ascii="Calibri" w:hAnsi="Calibri" w:cstheme="minorHAnsi"/>
        </w:rPr>
        <w:t>7</w:t>
      </w:r>
      <w:r w:rsidRPr="005B5BC6">
        <w:rPr>
          <w:rFonts w:ascii="Calibri" w:hAnsi="Calibri" w:cstheme="minorHAnsi"/>
        </w:rPr>
        <w:t xml:space="preserve"> ust. </w:t>
      </w:r>
      <w:r w:rsidR="009E1851" w:rsidRPr="005B5BC6">
        <w:rPr>
          <w:rFonts w:ascii="Calibri" w:hAnsi="Calibri" w:cstheme="minorHAnsi"/>
        </w:rPr>
        <w:t>4</w:t>
      </w:r>
      <w:r w:rsidR="00F02CFA" w:rsidRPr="005B5BC6">
        <w:rPr>
          <w:rFonts w:ascii="Calibri" w:hAnsi="Calibri" w:cstheme="minorHAnsi"/>
        </w:rPr>
        <w:t>.</w:t>
      </w:r>
    </w:p>
    <w:p w14:paraId="65EED080" w14:textId="77777777" w:rsidR="0068607E" w:rsidRPr="00080B0F" w:rsidRDefault="0068607E" w:rsidP="00FA31F3">
      <w:pPr>
        <w:pStyle w:val="Akapitzlist"/>
        <w:numPr>
          <w:ilvl w:val="0"/>
          <w:numId w:val="11"/>
        </w:numPr>
        <w:spacing w:before="120" w:after="0" w:line="240" w:lineRule="auto"/>
        <w:contextualSpacing w:val="0"/>
        <w:jc w:val="both"/>
        <w:rPr>
          <w:rFonts w:ascii="Calibri" w:hAnsi="Calibri" w:cstheme="minorHAnsi"/>
        </w:rPr>
      </w:pPr>
      <w:r w:rsidRPr="00080B0F">
        <w:rPr>
          <w:rFonts w:ascii="Calibri" w:hAnsi="Calibri" w:cstheme="minorHAnsi"/>
        </w:rPr>
        <w:t>Niezgłoszenie pisemnego sprzeciwu do przedłożonej umowy w terminie o którym mowa w ust. 2, uważa się za akceptację umowy przez Zamawiającego.</w:t>
      </w:r>
    </w:p>
    <w:p w14:paraId="613CA523" w14:textId="77777777" w:rsidR="00A41D23" w:rsidRDefault="00A41D23" w:rsidP="00080B0F">
      <w:pPr>
        <w:pStyle w:val="Default"/>
        <w:spacing w:before="120"/>
        <w:jc w:val="center"/>
        <w:rPr>
          <w:rFonts w:ascii="Calibri" w:hAnsi="Calibri" w:cstheme="minorHAnsi"/>
          <w:b/>
          <w:bCs/>
          <w:color w:val="auto"/>
          <w:sz w:val="22"/>
          <w:szCs w:val="22"/>
        </w:rPr>
      </w:pPr>
    </w:p>
    <w:p w14:paraId="57B7574E" w14:textId="77777777" w:rsidR="0068607E" w:rsidRPr="00080B0F" w:rsidRDefault="005A7BDE"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xml:space="preserve">§ </w:t>
      </w:r>
      <w:r w:rsidR="00EA2B3F">
        <w:rPr>
          <w:rFonts w:ascii="Calibri" w:hAnsi="Calibri" w:cstheme="minorHAnsi"/>
          <w:b/>
          <w:bCs/>
          <w:color w:val="auto"/>
          <w:sz w:val="22"/>
          <w:szCs w:val="22"/>
        </w:rPr>
        <w:t>19</w:t>
      </w:r>
    </w:p>
    <w:p w14:paraId="2F9D288C" w14:textId="77777777" w:rsidR="0068607E" w:rsidRPr="005B5BC6" w:rsidRDefault="0068607E" w:rsidP="00FA31F3">
      <w:pPr>
        <w:pStyle w:val="Akapitzlist"/>
        <w:numPr>
          <w:ilvl w:val="0"/>
          <w:numId w:val="12"/>
        </w:numPr>
        <w:spacing w:before="120" w:after="0" w:line="240" w:lineRule="auto"/>
        <w:ind w:left="357" w:hanging="357"/>
        <w:contextualSpacing w:val="0"/>
        <w:jc w:val="both"/>
        <w:rPr>
          <w:rFonts w:ascii="Calibri" w:hAnsi="Calibri" w:cstheme="minorHAnsi"/>
        </w:rPr>
      </w:pPr>
      <w:r w:rsidRPr="005B5BC6">
        <w:rPr>
          <w:rFonts w:ascii="Calibri" w:hAnsi="Calibri" w:cstheme="minorHAnsi"/>
        </w:rPr>
        <w:t>Wykonawca, Podwykonawca lub dalszy podwykonawca zamówienia na roboty budowlane przedkłada Zamawiającemu poświadczoną za zgodność z oryginałem kopię zawartej umowy</w:t>
      </w:r>
      <w:r w:rsidR="00F02CFA" w:rsidRPr="005B5BC6">
        <w:rPr>
          <w:rFonts w:ascii="Calibri" w:hAnsi="Calibri" w:cstheme="minorHAnsi"/>
        </w:rPr>
        <w:br/>
      </w:r>
      <w:r w:rsidRPr="005B5BC6">
        <w:rPr>
          <w:rFonts w:ascii="Calibri" w:hAnsi="Calibri" w:cstheme="minorHAnsi"/>
        </w:rPr>
        <w:t>o podwykonawstwo, której przedmiotem są dostawy lub usługi w terminie 7 dni od jej zawarcia.</w:t>
      </w:r>
    </w:p>
    <w:p w14:paraId="3B295B33" w14:textId="77777777" w:rsidR="0068607E" w:rsidRPr="005B5BC6" w:rsidRDefault="0068607E" w:rsidP="00FA31F3">
      <w:pPr>
        <w:pStyle w:val="Akapitzlist"/>
        <w:numPr>
          <w:ilvl w:val="0"/>
          <w:numId w:val="12"/>
        </w:numPr>
        <w:spacing w:before="120" w:after="0" w:line="240" w:lineRule="auto"/>
        <w:contextualSpacing w:val="0"/>
        <w:jc w:val="both"/>
        <w:rPr>
          <w:rFonts w:ascii="Calibri" w:hAnsi="Calibri" w:cstheme="minorHAnsi"/>
        </w:rPr>
      </w:pPr>
      <w:r w:rsidRPr="005B5BC6">
        <w:rPr>
          <w:rFonts w:ascii="Calibri" w:hAnsi="Calibri" w:cstheme="minorHAnsi"/>
        </w:rPr>
        <w:t>Obowiązek o którym mowa w ust 1 nie dotyczy umów o podwykonawstwo o wartości mniejszej n</w:t>
      </w:r>
      <w:r w:rsidR="00A63D3A" w:rsidRPr="005B5BC6">
        <w:rPr>
          <w:rFonts w:ascii="Calibri" w:hAnsi="Calibri" w:cstheme="minorHAnsi"/>
        </w:rPr>
        <w:t>iż 0</w:t>
      </w:r>
      <w:r w:rsidR="00F02CFA" w:rsidRPr="005B5BC6">
        <w:rPr>
          <w:rFonts w:ascii="Calibri" w:hAnsi="Calibri" w:cstheme="minorHAnsi"/>
        </w:rPr>
        <w:t>,</w:t>
      </w:r>
      <w:r w:rsidR="007C1603" w:rsidRPr="005B5BC6">
        <w:rPr>
          <w:rFonts w:ascii="Calibri" w:hAnsi="Calibri" w:cstheme="minorHAnsi"/>
        </w:rPr>
        <w:t>5% wartości wskazanej w § 6</w:t>
      </w:r>
      <w:r w:rsidRPr="005B5BC6">
        <w:rPr>
          <w:rFonts w:ascii="Calibri" w:hAnsi="Calibri" w:cstheme="minorHAnsi"/>
        </w:rPr>
        <w:t xml:space="preserve"> ust. 1 oraz umów o podwykonawstwo, których przedmiot został wskazany w SWZ jako niepodlegający obowiązkowi przedłożenia.</w:t>
      </w:r>
    </w:p>
    <w:p w14:paraId="3C9C9349" w14:textId="77777777" w:rsidR="0068607E" w:rsidRPr="00080B0F" w:rsidRDefault="0068607E" w:rsidP="00FA31F3">
      <w:pPr>
        <w:pStyle w:val="Akapitzlist"/>
        <w:numPr>
          <w:ilvl w:val="0"/>
          <w:numId w:val="12"/>
        </w:numPr>
        <w:spacing w:before="120" w:after="0" w:line="240" w:lineRule="auto"/>
        <w:ind w:left="357" w:hanging="357"/>
        <w:contextualSpacing w:val="0"/>
        <w:jc w:val="both"/>
        <w:rPr>
          <w:rFonts w:ascii="Calibri" w:hAnsi="Calibri" w:cstheme="minorHAnsi"/>
        </w:rPr>
      </w:pPr>
      <w:r w:rsidRPr="005B5BC6">
        <w:rPr>
          <w:rFonts w:ascii="Calibri" w:hAnsi="Calibri" w:cstheme="minorHAnsi"/>
        </w:rPr>
        <w:t>Wyłączenie o którym mowa w ust. 2 nie dotyczy umów o podwykonawstwo o wartości większej</w:t>
      </w:r>
      <w:r w:rsidRPr="00080B0F">
        <w:rPr>
          <w:rFonts w:ascii="Calibri" w:hAnsi="Calibri" w:cstheme="minorHAnsi"/>
        </w:rPr>
        <w:t xml:space="preserve"> niż 50</w:t>
      </w:r>
      <w:r w:rsidR="00C80F1B" w:rsidRPr="00080B0F">
        <w:rPr>
          <w:rFonts w:ascii="Calibri" w:hAnsi="Calibri" w:cstheme="minorHAnsi"/>
        </w:rPr>
        <w:t>.</w:t>
      </w:r>
      <w:r w:rsidRPr="00080B0F">
        <w:rPr>
          <w:rFonts w:ascii="Calibri" w:hAnsi="Calibri" w:cstheme="minorHAnsi"/>
        </w:rPr>
        <w:t>000</w:t>
      </w:r>
      <w:r w:rsidR="00C80F1B" w:rsidRPr="00080B0F">
        <w:rPr>
          <w:rFonts w:ascii="Calibri" w:hAnsi="Calibri" w:cstheme="minorHAnsi"/>
        </w:rPr>
        <w:t>,00</w:t>
      </w:r>
      <w:r w:rsidRPr="00080B0F">
        <w:rPr>
          <w:rFonts w:ascii="Calibri" w:hAnsi="Calibri" w:cstheme="minorHAnsi"/>
        </w:rPr>
        <w:t xml:space="preserve"> zł.</w:t>
      </w:r>
    </w:p>
    <w:p w14:paraId="5DCB369A" w14:textId="77777777" w:rsidR="00F02CFA" w:rsidRPr="00080B0F" w:rsidRDefault="0068607E" w:rsidP="00FA31F3">
      <w:pPr>
        <w:pStyle w:val="Akapitzlist"/>
        <w:numPr>
          <w:ilvl w:val="0"/>
          <w:numId w:val="12"/>
        </w:numPr>
        <w:spacing w:before="120" w:after="0" w:line="240" w:lineRule="auto"/>
        <w:ind w:left="357" w:hanging="357"/>
        <w:contextualSpacing w:val="0"/>
        <w:jc w:val="both"/>
        <w:rPr>
          <w:rFonts w:ascii="Calibri" w:hAnsi="Calibri" w:cstheme="minorHAnsi"/>
        </w:rPr>
      </w:pPr>
      <w:r w:rsidRPr="00080B0F">
        <w:rPr>
          <w:rFonts w:ascii="Calibri" w:hAnsi="Calibri" w:cstheme="minorHAnsi"/>
        </w:rPr>
        <w:lastRenderedPageBreak/>
        <w:t>W przypadku o którym mowa w ust. 1 jeżeli termin zapłaty jest dłuższy niż 30 dni, Zamawiający wzywa Wykonawcę do zmiany tej umowy pod rygorem wystąpienia o zapłatę kary umownej.</w:t>
      </w:r>
    </w:p>
    <w:p w14:paraId="57FA9F0A" w14:textId="77777777" w:rsidR="00EA2B3F" w:rsidRDefault="00EA2B3F" w:rsidP="00080B0F">
      <w:pPr>
        <w:pStyle w:val="Default"/>
        <w:spacing w:before="120"/>
        <w:jc w:val="center"/>
        <w:rPr>
          <w:rFonts w:ascii="Calibri" w:hAnsi="Calibri" w:cstheme="minorHAnsi"/>
          <w:b/>
          <w:bCs/>
          <w:color w:val="auto"/>
          <w:sz w:val="22"/>
          <w:szCs w:val="22"/>
        </w:rPr>
      </w:pPr>
    </w:p>
    <w:p w14:paraId="44B42E74" w14:textId="77777777" w:rsidR="0068607E" w:rsidRPr="00080B0F" w:rsidRDefault="005A7BDE"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xml:space="preserve">§ </w:t>
      </w:r>
      <w:r w:rsidR="00EA2B3F">
        <w:rPr>
          <w:rFonts w:ascii="Calibri" w:hAnsi="Calibri" w:cstheme="minorHAnsi"/>
          <w:b/>
          <w:bCs/>
          <w:color w:val="auto"/>
          <w:sz w:val="22"/>
          <w:szCs w:val="22"/>
        </w:rPr>
        <w:t>20</w:t>
      </w:r>
    </w:p>
    <w:p w14:paraId="4F670097" w14:textId="77777777" w:rsidR="004F2039" w:rsidRPr="00080B0F" w:rsidRDefault="00A63D3A" w:rsidP="00080B0F">
      <w:pPr>
        <w:pStyle w:val="Default"/>
        <w:spacing w:before="120"/>
        <w:jc w:val="both"/>
        <w:rPr>
          <w:rFonts w:ascii="Calibri" w:hAnsi="Calibri" w:cstheme="minorHAnsi"/>
          <w:color w:val="auto"/>
          <w:sz w:val="22"/>
          <w:szCs w:val="22"/>
        </w:rPr>
      </w:pPr>
      <w:r w:rsidRPr="00080B0F">
        <w:rPr>
          <w:rFonts w:ascii="Calibri" w:hAnsi="Calibri" w:cstheme="minorHAnsi"/>
          <w:color w:val="auto"/>
          <w:sz w:val="22"/>
          <w:szCs w:val="22"/>
        </w:rPr>
        <w:t xml:space="preserve">Postanowienia </w:t>
      </w:r>
      <w:r w:rsidR="002D0BDB" w:rsidRPr="00080B0F">
        <w:rPr>
          <w:rFonts w:ascii="Calibri" w:hAnsi="Calibri" w:cstheme="minorHAnsi"/>
          <w:color w:val="auto"/>
          <w:sz w:val="22"/>
          <w:szCs w:val="22"/>
        </w:rPr>
        <w:t xml:space="preserve">od </w:t>
      </w:r>
      <w:r w:rsidRPr="00080B0F">
        <w:rPr>
          <w:rFonts w:ascii="Calibri" w:hAnsi="Calibri" w:cstheme="minorHAnsi"/>
          <w:color w:val="auto"/>
          <w:sz w:val="22"/>
          <w:szCs w:val="22"/>
        </w:rPr>
        <w:t xml:space="preserve">§ </w:t>
      </w:r>
      <w:r w:rsidR="000128AD" w:rsidRPr="00080B0F">
        <w:rPr>
          <w:rFonts w:ascii="Calibri" w:hAnsi="Calibri" w:cstheme="minorHAnsi"/>
          <w:color w:val="auto"/>
          <w:sz w:val="22"/>
          <w:szCs w:val="22"/>
        </w:rPr>
        <w:t>1</w:t>
      </w:r>
      <w:r w:rsidR="00EA6ECC">
        <w:rPr>
          <w:rFonts w:ascii="Calibri" w:hAnsi="Calibri" w:cstheme="minorHAnsi"/>
          <w:color w:val="auto"/>
          <w:sz w:val="22"/>
          <w:szCs w:val="22"/>
        </w:rPr>
        <w:t>7</w:t>
      </w:r>
      <w:r w:rsidR="002D0BDB" w:rsidRPr="00080B0F">
        <w:rPr>
          <w:rFonts w:ascii="Calibri" w:hAnsi="Calibri" w:cstheme="minorHAnsi"/>
          <w:color w:val="auto"/>
          <w:sz w:val="22"/>
          <w:szCs w:val="22"/>
        </w:rPr>
        <w:t xml:space="preserve"> do</w:t>
      </w:r>
      <w:r w:rsidRPr="00080B0F">
        <w:rPr>
          <w:rFonts w:ascii="Calibri" w:hAnsi="Calibri" w:cstheme="minorHAnsi"/>
          <w:color w:val="auto"/>
          <w:sz w:val="22"/>
          <w:szCs w:val="22"/>
        </w:rPr>
        <w:t xml:space="preserve"> § </w:t>
      </w:r>
      <w:r w:rsidR="00EA6ECC">
        <w:rPr>
          <w:rFonts w:ascii="Calibri" w:hAnsi="Calibri" w:cstheme="minorHAnsi"/>
          <w:color w:val="auto"/>
          <w:sz w:val="22"/>
          <w:szCs w:val="22"/>
        </w:rPr>
        <w:t>19</w:t>
      </w:r>
      <w:r w:rsidR="0068607E" w:rsidRPr="00080B0F">
        <w:rPr>
          <w:rFonts w:ascii="Calibri" w:hAnsi="Calibri" w:cstheme="minorHAnsi"/>
          <w:color w:val="auto"/>
          <w:sz w:val="22"/>
          <w:szCs w:val="22"/>
        </w:rPr>
        <w:t xml:space="preserve"> stosuje się odpowiednio w przypadku zmiany umowy</w:t>
      </w:r>
      <w:r w:rsidR="005839C5" w:rsidRPr="00080B0F">
        <w:rPr>
          <w:rFonts w:ascii="Calibri" w:hAnsi="Calibri" w:cstheme="minorHAnsi"/>
          <w:color w:val="auto"/>
          <w:sz w:val="22"/>
          <w:szCs w:val="22"/>
        </w:rPr>
        <w:br/>
      </w:r>
      <w:r w:rsidR="0068607E" w:rsidRPr="00080B0F">
        <w:rPr>
          <w:rFonts w:ascii="Calibri" w:hAnsi="Calibri" w:cstheme="minorHAnsi"/>
          <w:color w:val="auto"/>
          <w:sz w:val="22"/>
          <w:szCs w:val="22"/>
        </w:rPr>
        <w:t>o podwykonawstwo.</w:t>
      </w:r>
    </w:p>
    <w:p w14:paraId="3D8E82A3" w14:textId="77777777" w:rsidR="00EA2B3F" w:rsidRDefault="00EA2B3F" w:rsidP="00080B0F">
      <w:pPr>
        <w:pStyle w:val="Default"/>
        <w:spacing w:before="120"/>
        <w:jc w:val="center"/>
        <w:rPr>
          <w:rFonts w:ascii="Calibri" w:hAnsi="Calibri" w:cstheme="minorHAnsi"/>
          <w:b/>
          <w:bCs/>
          <w:color w:val="auto"/>
          <w:sz w:val="22"/>
          <w:szCs w:val="22"/>
        </w:rPr>
      </w:pPr>
    </w:p>
    <w:p w14:paraId="1F3682A1" w14:textId="77777777" w:rsidR="0068607E" w:rsidRPr="00080B0F" w:rsidRDefault="005A7BDE" w:rsidP="00080B0F">
      <w:pPr>
        <w:pStyle w:val="Default"/>
        <w:spacing w:before="120"/>
        <w:jc w:val="center"/>
        <w:rPr>
          <w:rFonts w:ascii="Calibri" w:hAnsi="Calibri" w:cstheme="minorHAnsi"/>
          <w:color w:val="auto"/>
          <w:sz w:val="22"/>
          <w:szCs w:val="22"/>
        </w:rPr>
      </w:pPr>
      <w:r w:rsidRPr="00080B0F">
        <w:rPr>
          <w:rFonts w:ascii="Calibri" w:hAnsi="Calibri" w:cstheme="minorHAnsi"/>
          <w:b/>
          <w:bCs/>
          <w:color w:val="auto"/>
          <w:sz w:val="22"/>
          <w:szCs w:val="22"/>
        </w:rPr>
        <w:t xml:space="preserve">§ </w:t>
      </w:r>
      <w:r w:rsidR="00EA2B3F">
        <w:rPr>
          <w:rFonts w:ascii="Calibri" w:hAnsi="Calibri" w:cstheme="minorHAnsi"/>
          <w:b/>
          <w:bCs/>
          <w:color w:val="auto"/>
          <w:sz w:val="22"/>
          <w:szCs w:val="22"/>
        </w:rPr>
        <w:t>21</w:t>
      </w:r>
    </w:p>
    <w:p w14:paraId="093E250C" w14:textId="77777777" w:rsidR="0068607E" w:rsidRPr="00080B0F" w:rsidRDefault="0068607E" w:rsidP="00FA31F3">
      <w:pPr>
        <w:pStyle w:val="Akapitzlist"/>
        <w:numPr>
          <w:ilvl w:val="0"/>
          <w:numId w:val="13"/>
        </w:numPr>
        <w:spacing w:before="120" w:after="0" w:line="240" w:lineRule="auto"/>
        <w:ind w:left="357" w:hanging="357"/>
        <w:contextualSpacing w:val="0"/>
        <w:jc w:val="both"/>
        <w:rPr>
          <w:rFonts w:ascii="Calibri" w:hAnsi="Calibri" w:cstheme="minorHAnsi"/>
        </w:rPr>
      </w:pPr>
      <w:r w:rsidRPr="00080B0F">
        <w:rPr>
          <w:rFonts w:ascii="Calibri" w:hAnsi="Calibri" w:cstheme="minorHAnsi"/>
        </w:rPr>
        <w:t>Zamawiający dokonuje bezpośredniej zapłaty wymagalnego wynagrodzenia przysługującego Podwykonawcy lub dalszemu podwykonawcy, który zawarł zaakceptowaną przez Zamawiającego umowę na roboty budowlane, lub przedłożoną Zamawiającemu umowę o podwykonawstwo na dostawy lub usługi, w przypadku uchylenia się z obowiązku zapłaty odpowiednio przez Wykonawcę, Podwykonawcę lub dalszeg</w:t>
      </w:r>
      <w:r w:rsidR="0073798A" w:rsidRPr="00080B0F">
        <w:rPr>
          <w:rFonts w:ascii="Calibri" w:hAnsi="Calibri" w:cstheme="minorHAnsi"/>
        </w:rPr>
        <w:t>o podwykonawcę, w terminie do 30</w:t>
      </w:r>
      <w:r w:rsidRPr="00080B0F">
        <w:rPr>
          <w:rFonts w:ascii="Calibri" w:hAnsi="Calibri" w:cstheme="minorHAnsi"/>
        </w:rPr>
        <w:t xml:space="preserve"> dni od dnia doręczenia faktury Zamawiającemu, z zastrzeżeniem ust. 3</w:t>
      </w:r>
      <w:r w:rsidR="00D94E11" w:rsidRPr="00080B0F">
        <w:rPr>
          <w:rFonts w:ascii="Calibri" w:hAnsi="Calibri" w:cstheme="minorHAnsi"/>
        </w:rPr>
        <w:t>.</w:t>
      </w:r>
    </w:p>
    <w:p w14:paraId="301FE692" w14:textId="77777777" w:rsidR="0068607E" w:rsidRPr="00080B0F" w:rsidRDefault="0068607E" w:rsidP="00FA31F3">
      <w:pPr>
        <w:pStyle w:val="Akapitzlist"/>
        <w:numPr>
          <w:ilvl w:val="0"/>
          <w:numId w:val="13"/>
        </w:numPr>
        <w:spacing w:before="120" w:after="0" w:line="240" w:lineRule="auto"/>
        <w:contextualSpacing w:val="0"/>
        <w:jc w:val="both"/>
        <w:rPr>
          <w:rFonts w:ascii="Calibri" w:hAnsi="Calibri" w:cstheme="minorHAnsi"/>
        </w:rPr>
      </w:pPr>
      <w:r w:rsidRPr="00080B0F">
        <w:rPr>
          <w:rFonts w:ascii="Calibri" w:hAnsi="Calibri" w:cstheme="minorHAnsi"/>
        </w:rPr>
        <w:t>Wynagrodzenie, o którym mowa w ust 1 dotyczy wyłącznie należności powstałych</w:t>
      </w:r>
      <w:r w:rsidR="00D94E11" w:rsidRPr="00080B0F">
        <w:rPr>
          <w:rFonts w:ascii="Calibri" w:hAnsi="Calibri" w:cstheme="minorHAnsi"/>
        </w:rPr>
        <w:br/>
      </w:r>
      <w:r w:rsidRPr="00080B0F">
        <w:rPr>
          <w:rFonts w:ascii="Calibri" w:hAnsi="Calibri" w:cstheme="minorHAnsi"/>
        </w:rPr>
        <w:t>po zaakceptowaniu przez Zamawiającego umowy o podwykonawstwo na roboty budowlane, lub po przedłożeniu Zamawiającemu poświadczonej za zgodność z oryginałem kopii umowy</w:t>
      </w:r>
      <w:r w:rsidR="00D94E11" w:rsidRPr="00080B0F">
        <w:rPr>
          <w:rFonts w:ascii="Calibri" w:hAnsi="Calibri" w:cstheme="minorHAnsi"/>
        </w:rPr>
        <w:br/>
      </w:r>
      <w:r w:rsidRPr="00080B0F">
        <w:rPr>
          <w:rFonts w:ascii="Calibri" w:hAnsi="Calibri" w:cstheme="minorHAnsi"/>
        </w:rPr>
        <w:t xml:space="preserve">o podwykonawstwo na dostawy lub usługi. Bezpośrednia zapłata nie obejmuje odsetek należnych Podwykonawcy lub dalszemu podwykonawcy. </w:t>
      </w:r>
    </w:p>
    <w:p w14:paraId="52DD4521" w14:textId="77777777" w:rsidR="0068607E" w:rsidRPr="00080B0F" w:rsidRDefault="0068607E" w:rsidP="00FA31F3">
      <w:pPr>
        <w:pStyle w:val="Akapitzlist"/>
        <w:numPr>
          <w:ilvl w:val="0"/>
          <w:numId w:val="13"/>
        </w:numPr>
        <w:spacing w:before="120" w:after="0" w:line="240" w:lineRule="auto"/>
        <w:contextualSpacing w:val="0"/>
        <w:jc w:val="both"/>
        <w:rPr>
          <w:rFonts w:ascii="Calibri" w:hAnsi="Calibri" w:cstheme="minorHAnsi"/>
        </w:rPr>
      </w:pPr>
      <w:r w:rsidRPr="00080B0F">
        <w:rPr>
          <w:rFonts w:ascii="Calibri" w:hAnsi="Calibri" w:cstheme="minorHAnsi"/>
        </w:rPr>
        <w:t>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w:t>
      </w:r>
    </w:p>
    <w:p w14:paraId="0DB1F7E1" w14:textId="77777777" w:rsidR="0068607E" w:rsidRPr="00080B0F" w:rsidRDefault="0068607E" w:rsidP="00FA31F3">
      <w:pPr>
        <w:pStyle w:val="Akapitzlist"/>
        <w:numPr>
          <w:ilvl w:val="1"/>
          <w:numId w:val="13"/>
        </w:numPr>
        <w:spacing w:before="120" w:after="0" w:line="240" w:lineRule="auto"/>
        <w:contextualSpacing w:val="0"/>
        <w:jc w:val="both"/>
        <w:rPr>
          <w:rFonts w:ascii="Calibri" w:hAnsi="Calibri" w:cstheme="minorHAnsi"/>
        </w:rPr>
      </w:pPr>
      <w:r w:rsidRPr="00080B0F">
        <w:rPr>
          <w:rFonts w:ascii="Calibri" w:hAnsi="Calibri" w:cstheme="minorHAnsi"/>
        </w:rPr>
        <w:t>nie dokonać bezpośredniej zapłaty, jeżeli Wykonawca wykaże jej niezasadność,</w:t>
      </w:r>
    </w:p>
    <w:p w14:paraId="7F7F33FF" w14:textId="77777777" w:rsidR="0068607E" w:rsidRPr="00080B0F" w:rsidRDefault="0068607E" w:rsidP="00FA31F3">
      <w:pPr>
        <w:pStyle w:val="Akapitzlist"/>
        <w:numPr>
          <w:ilvl w:val="1"/>
          <w:numId w:val="13"/>
        </w:numPr>
        <w:spacing w:before="120" w:after="0" w:line="240" w:lineRule="auto"/>
        <w:contextualSpacing w:val="0"/>
        <w:jc w:val="both"/>
        <w:rPr>
          <w:rFonts w:ascii="Calibri" w:hAnsi="Calibri" w:cstheme="minorHAnsi"/>
        </w:rPr>
      </w:pPr>
      <w:r w:rsidRPr="00080B0F">
        <w:rPr>
          <w:rFonts w:ascii="Calibri" w:hAnsi="Calibri" w:cstheme="minorHAnsi"/>
        </w:rPr>
        <w:t>kwotę potrzebną na pokrycie wynagrodzenia Podwykonawcy lub dalszego podwykonawcy złożyć do depozytu sądowego w przypadku istnienia uzasadnionej wątpliwości Zamawiającego co do wysokości należnej zapłaty lub podmiotu, domagającego się płatności,</w:t>
      </w:r>
    </w:p>
    <w:p w14:paraId="4DFAC5DB" w14:textId="77777777" w:rsidR="0068607E" w:rsidRPr="00080B0F" w:rsidRDefault="0068607E" w:rsidP="00FA31F3">
      <w:pPr>
        <w:pStyle w:val="Akapitzlist"/>
        <w:numPr>
          <w:ilvl w:val="1"/>
          <w:numId w:val="13"/>
        </w:numPr>
        <w:spacing w:before="120" w:after="0" w:line="240" w:lineRule="auto"/>
        <w:contextualSpacing w:val="0"/>
        <w:jc w:val="both"/>
        <w:rPr>
          <w:rFonts w:ascii="Calibri" w:hAnsi="Calibri" w:cstheme="minorHAnsi"/>
        </w:rPr>
      </w:pPr>
      <w:r w:rsidRPr="00080B0F">
        <w:rPr>
          <w:rFonts w:ascii="Calibri" w:hAnsi="Calibri" w:cstheme="minorHAnsi"/>
        </w:rPr>
        <w:t>dokonać bezpośredniej zapłaty wynagrodzenia Podwykonawcy lub dalszemu podwykonawcy, jeżeli Podwykonawca lub dalszy podwykonawca wykaże jej zasadność.</w:t>
      </w:r>
    </w:p>
    <w:p w14:paraId="28854517" w14:textId="77777777" w:rsidR="0068607E" w:rsidRPr="00080B0F" w:rsidRDefault="0068607E" w:rsidP="00FA31F3">
      <w:pPr>
        <w:pStyle w:val="Akapitzlist"/>
        <w:numPr>
          <w:ilvl w:val="0"/>
          <w:numId w:val="13"/>
        </w:numPr>
        <w:spacing w:before="120" w:after="0" w:line="240" w:lineRule="auto"/>
        <w:contextualSpacing w:val="0"/>
        <w:jc w:val="both"/>
        <w:rPr>
          <w:rFonts w:ascii="Calibri" w:hAnsi="Calibri" w:cstheme="minorHAnsi"/>
        </w:rPr>
      </w:pPr>
      <w:r w:rsidRPr="00080B0F">
        <w:rPr>
          <w:rFonts w:ascii="Calibri" w:hAnsi="Calibri" w:cstheme="minorHAnsi"/>
        </w:rPr>
        <w:t>W przypadku dokonania bezpośredniej zapłaty Podwykonaw</w:t>
      </w:r>
      <w:r w:rsidR="00A63D3A" w:rsidRPr="00080B0F">
        <w:rPr>
          <w:rFonts w:ascii="Calibri" w:hAnsi="Calibri" w:cstheme="minorHAnsi"/>
        </w:rPr>
        <w:t>cy lub dalszemu podwykonawcy,</w:t>
      </w:r>
      <w:r w:rsidR="00D94E11" w:rsidRPr="00080B0F">
        <w:rPr>
          <w:rFonts w:ascii="Calibri" w:hAnsi="Calibri" w:cstheme="minorHAnsi"/>
        </w:rPr>
        <w:br/>
      </w:r>
      <w:r w:rsidR="00A63D3A" w:rsidRPr="00080B0F">
        <w:rPr>
          <w:rFonts w:ascii="Calibri" w:hAnsi="Calibri" w:cstheme="minorHAnsi"/>
        </w:rPr>
        <w:t>o</w:t>
      </w:r>
      <w:r w:rsidR="00D94E11" w:rsidRPr="00080B0F">
        <w:rPr>
          <w:rFonts w:ascii="Calibri" w:hAnsi="Calibri" w:cstheme="minorHAnsi"/>
        </w:rPr>
        <w:t xml:space="preserve"> </w:t>
      </w:r>
      <w:r w:rsidRPr="00080B0F">
        <w:rPr>
          <w:rFonts w:ascii="Calibri" w:hAnsi="Calibri" w:cstheme="minorHAnsi"/>
        </w:rPr>
        <w:t>których mowa w ust. 1, Zamawiający potrąca kw</w:t>
      </w:r>
      <w:r w:rsidR="00A63D3A" w:rsidRPr="00080B0F">
        <w:rPr>
          <w:rFonts w:ascii="Calibri" w:hAnsi="Calibri" w:cstheme="minorHAnsi"/>
        </w:rPr>
        <w:t>otę wypłaconego wynagrodzenia</w:t>
      </w:r>
      <w:r w:rsidR="00E42DE1" w:rsidRPr="00080B0F">
        <w:rPr>
          <w:rFonts w:ascii="Calibri" w:hAnsi="Calibri" w:cstheme="minorHAnsi"/>
        </w:rPr>
        <w:br/>
      </w:r>
      <w:r w:rsidR="00A63D3A" w:rsidRPr="00080B0F">
        <w:rPr>
          <w:rFonts w:ascii="Calibri" w:hAnsi="Calibri" w:cstheme="minorHAnsi"/>
        </w:rPr>
        <w:t>z</w:t>
      </w:r>
      <w:r w:rsidR="00D94E11" w:rsidRPr="00080B0F">
        <w:rPr>
          <w:rFonts w:ascii="Calibri" w:hAnsi="Calibri" w:cstheme="minorHAnsi"/>
        </w:rPr>
        <w:t xml:space="preserve"> </w:t>
      </w:r>
      <w:r w:rsidRPr="00080B0F">
        <w:rPr>
          <w:rFonts w:ascii="Calibri" w:hAnsi="Calibri" w:cstheme="minorHAnsi"/>
        </w:rPr>
        <w:t>wynagrodzenia należnego Wykonawcy.</w:t>
      </w:r>
    </w:p>
    <w:p w14:paraId="1BB857BA" w14:textId="77777777" w:rsidR="0068607E" w:rsidRPr="006067D5" w:rsidRDefault="005A7BDE" w:rsidP="00080B0F">
      <w:pPr>
        <w:pStyle w:val="Default"/>
        <w:spacing w:before="120"/>
        <w:jc w:val="center"/>
        <w:rPr>
          <w:rFonts w:ascii="Calibri" w:hAnsi="Calibri" w:cstheme="minorHAnsi"/>
          <w:b/>
          <w:bCs/>
          <w:color w:val="auto"/>
          <w:sz w:val="22"/>
          <w:szCs w:val="22"/>
        </w:rPr>
      </w:pPr>
      <w:r w:rsidRPr="006067D5">
        <w:rPr>
          <w:rFonts w:ascii="Calibri" w:hAnsi="Calibri" w:cstheme="minorHAnsi"/>
          <w:b/>
          <w:bCs/>
          <w:color w:val="auto"/>
          <w:sz w:val="22"/>
          <w:szCs w:val="22"/>
        </w:rPr>
        <w:t xml:space="preserve">§ </w:t>
      </w:r>
      <w:r w:rsidR="006067D5" w:rsidRPr="006067D5">
        <w:rPr>
          <w:rFonts w:ascii="Calibri" w:hAnsi="Calibri" w:cstheme="minorHAnsi"/>
          <w:b/>
          <w:bCs/>
          <w:color w:val="auto"/>
          <w:sz w:val="22"/>
          <w:szCs w:val="22"/>
        </w:rPr>
        <w:t>2</w:t>
      </w:r>
      <w:r w:rsidR="00EA2B3F">
        <w:rPr>
          <w:rFonts w:ascii="Calibri" w:hAnsi="Calibri" w:cstheme="minorHAnsi"/>
          <w:b/>
          <w:bCs/>
          <w:color w:val="auto"/>
          <w:sz w:val="22"/>
          <w:szCs w:val="22"/>
        </w:rPr>
        <w:t>2</w:t>
      </w:r>
    </w:p>
    <w:p w14:paraId="0A0A4248" w14:textId="77777777" w:rsidR="0068607E" w:rsidRDefault="0068607E" w:rsidP="00080B0F">
      <w:pPr>
        <w:pStyle w:val="Default"/>
        <w:spacing w:before="120"/>
        <w:jc w:val="both"/>
        <w:rPr>
          <w:rFonts w:ascii="Calibri" w:hAnsi="Calibri" w:cstheme="minorHAnsi"/>
          <w:color w:val="auto"/>
          <w:sz w:val="22"/>
          <w:szCs w:val="22"/>
        </w:rPr>
      </w:pPr>
      <w:r w:rsidRPr="006067D5">
        <w:rPr>
          <w:rFonts w:ascii="Calibri" w:hAnsi="Calibri" w:cstheme="minorHAnsi"/>
          <w:color w:val="auto"/>
          <w:sz w:val="22"/>
          <w:szCs w:val="22"/>
        </w:rPr>
        <w:t>Jeżeli Zamawiający więcej niż dwukrotnie dokonywał bezpośredniej zapłaty Podwykonawcy lub dalszemu po</w:t>
      </w:r>
      <w:r w:rsidR="00A63D3A" w:rsidRPr="006067D5">
        <w:rPr>
          <w:rFonts w:ascii="Calibri" w:hAnsi="Calibri" w:cstheme="minorHAnsi"/>
          <w:color w:val="auto"/>
          <w:sz w:val="22"/>
          <w:szCs w:val="22"/>
        </w:rPr>
        <w:t>dwykonawcy o których mowa w § 2</w:t>
      </w:r>
      <w:r w:rsidR="00EA6ECC">
        <w:rPr>
          <w:rFonts w:ascii="Calibri" w:hAnsi="Calibri" w:cstheme="minorHAnsi"/>
          <w:color w:val="auto"/>
          <w:sz w:val="22"/>
          <w:szCs w:val="22"/>
        </w:rPr>
        <w:t>1</w:t>
      </w:r>
      <w:r w:rsidRPr="006067D5">
        <w:rPr>
          <w:rFonts w:ascii="Calibri" w:hAnsi="Calibri" w:cstheme="minorHAnsi"/>
          <w:color w:val="auto"/>
          <w:sz w:val="22"/>
          <w:szCs w:val="22"/>
        </w:rPr>
        <w:t xml:space="preserve"> ust. 1, lub dokonał bezpośrednich zapłat na sumę większą niż 5% wartośc</w:t>
      </w:r>
      <w:r w:rsidR="00866577" w:rsidRPr="006067D5">
        <w:rPr>
          <w:rFonts w:ascii="Calibri" w:hAnsi="Calibri" w:cstheme="minorHAnsi"/>
          <w:color w:val="auto"/>
          <w:sz w:val="22"/>
          <w:szCs w:val="22"/>
        </w:rPr>
        <w:t>i wynagrodzenia wskazanego w § 6</w:t>
      </w:r>
      <w:r w:rsidRPr="006067D5">
        <w:rPr>
          <w:rFonts w:ascii="Calibri" w:hAnsi="Calibri" w:cstheme="minorHAnsi"/>
          <w:color w:val="auto"/>
          <w:sz w:val="22"/>
          <w:szCs w:val="22"/>
        </w:rPr>
        <w:t xml:space="preserve"> ust 1, wówczas może on od umowy odstąpić z przyczyn leżących po stronie Wykonawcy</w:t>
      </w:r>
      <w:r w:rsidR="00AA48B8" w:rsidRPr="006067D5">
        <w:rPr>
          <w:rFonts w:ascii="Calibri" w:hAnsi="Calibri" w:cstheme="minorHAnsi"/>
          <w:color w:val="auto"/>
          <w:sz w:val="22"/>
          <w:szCs w:val="22"/>
        </w:rPr>
        <w:t xml:space="preserve"> w terminie 60 dni</w:t>
      </w:r>
      <w:r w:rsidR="001D607F" w:rsidRPr="006067D5">
        <w:rPr>
          <w:rFonts w:ascii="Calibri" w:hAnsi="Calibri" w:cstheme="minorHAnsi"/>
          <w:color w:val="auto"/>
          <w:sz w:val="22"/>
          <w:szCs w:val="22"/>
        </w:rPr>
        <w:t xml:space="preserve"> od powzięcia wiadomości o powyższych okolicznościach</w:t>
      </w:r>
      <w:r w:rsidR="00AA48B8" w:rsidRPr="006067D5">
        <w:rPr>
          <w:rFonts w:ascii="Calibri" w:hAnsi="Calibri" w:cstheme="minorHAnsi"/>
          <w:color w:val="auto"/>
          <w:sz w:val="22"/>
          <w:szCs w:val="22"/>
        </w:rPr>
        <w:t>.</w:t>
      </w:r>
    </w:p>
    <w:p w14:paraId="469D711D" w14:textId="409BAB7E" w:rsidR="00EA6ECC" w:rsidRDefault="00EA6ECC" w:rsidP="00D16AAE">
      <w:pPr>
        <w:pStyle w:val="Default"/>
        <w:spacing w:before="120"/>
        <w:jc w:val="center"/>
        <w:rPr>
          <w:rFonts w:ascii="Calibri" w:hAnsi="Calibri" w:cstheme="minorHAnsi"/>
          <w:color w:val="auto"/>
          <w:sz w:val="22"/>
          <w:szCs w:val="22"/>
        </w:rPr>
      </w:pPr>
    </w:p>
    <w:p w14:paraId="2F0ED6CB" w14:textId="6752F14D" w:rsidR="004F1757" w:rsidRDefault="004F1757" w:rsidP="00D16AAE">
      <w:pPr>
        <w:pStyle w:val="Default"/>
        <w:spacing w:before="120"/>
        <w:jc w:val="center"/>
        <w:rPr>
          <w:rFonts w:ascii="Calibri" w:hAnsi="Calibri" w:cstheme="minorHAnsi"/>
          <w:color w:val="auto"/>
          <w:sz w:val="22"/>
          <w:szCs w:val="22"/>
        </w:rPr>
      </w:pPr>
    </w:p>
    <w:p w14:paraId="740002B7" w14:textId="77777777" w:rsidR="004F1757" w:rsidRDefault="004F1757" w:rsidP="00D16AAE">
      <w:pPr>
        <w:pStyle w:val="Default"/>
        <w:spacing w:before="120"/>
        <w:jc w:val="center"/>
        <w:rPr>
          <w:rFonts w:ascii="Calibri" w:hAnsi="Calibri" w:cstheme="minorHAnsi"/>
          <w:color w:val="auto"/>
          <w:sz w:val="22"/>
          <w:szCs w:val="22"/>
        </w:rPr>
      </w:pPr>
    </w:p>
    <w:p w14:paraId="21093EC7" w14:textId="77777777" w:rsidR="0068607E" w:rsidRPr="006067D5" w:rsidRDefault="005A7BDE" w:rsidP="00080B0F">
      <w:pPr>
        <w:pStyle w:val="Default"/>
        <w:spacing w:before="120"/>
        <w:jc w:val="center"/>
        <w:rPr>
          <w:rFonts w:ascii="Calibri" w:hAnsi="Calibri" w:cstheme="minorHAnsi"/>
          <w:b/>
          <w:bCs/>
          <w:color w:val="auto"/>
          <w:sz w:val="22"/>
          <w:szCs w:val="22"/>
        </w:rPr>
      </w:pPr>
      <w:r w:rsidRPr="006067D5">
        <w:rPr>
          <w:rFonts w:ascii="Calibri" w:hAnsi="Calibri" w:cstheme="minorHAnsi"/>
          <w:b/>
          <w:bCs/>
          <w:color w:val="auto"/>
          <w:sz w:val="22"/>
          <w:szCs w:val="22"/>
        </w:rPr>
        <w:lastRenderedPageBreak/>
        <w:t xml:space="preserve">§ </w:t>
      </w:r>
      <w:r w:rsidR="00EA2B3F">
        <w:rPr>
          <w:rFonts w:ascii="Calibri" w:hAnsi="Calibri" w:cstheme="minorHAnsi"/>
          <w:b/>
          <w:bCs/>
          <w:color w:val="auto"/>
          <w:sz w:val="22"/>
          <w:szCs w:val="22"/>
        </w:rPr>
        <w:t>23</w:t>
      </w:r>
    </w:p>
    <w:p w14:paraId="7ABA1894" w14:textId="77777777" w:rsidR="00BC6C41" w:rsidRPr="00080B0F" w:rsidRDefault="00BC6C41" w:rsidP="00080B0F">
      <w:pPr>
        <w:pStyle w:val="Default"/>
        <w:spacing w:before="120"/>
        <w:jc w:val="center"/>
        <w:rPr>
          <w:rFonts w:ascii="Calibri" w:hAnsi="Calibri" w:cstheme="minorHAnsi"/>
          <w:b/>
          <w:bCs/>
          <w:color w:val="auto"/>
          <w:sz w:val="22"/>
          <w:szCs w:val="22"/>
        </w:rPr>
      </w:pPr>
      <w:r w:rsidRPr="006067D5">
        <w:rPr>
          <w:rFonts w:ascii="Calibri" w:hAnsi="Calibri" w:cstheme="minorHAnsi"/>
          <w:b/>
          <w:bCs/>
          <w:color w:val="auto"/>
          <w:sz w:val="22"/>
          <w:szCs w:val="22"/>
        </w:rPr>
        <w:t>Personel Wykonawcy</w:t>
      </w:r>
    </w:p>
    <w:p w14:paraId="504DE01F" w14:textId="77777777" w:rsidR="000E646C" w:rsidRDefault="000E646C" w:rsidP="00FA31F3">
      <w:pPr>
        <w:pStyle w:val="Akapitzlist"/>
        <w:numPr>
          <w:ilvl w:val="0"/>
          <w:numId w:val="29"/>
        </w:numPr>
        <w:spacing w:before="120" w:after="0" w:line="240" w:lineRule="auto"/>
        <w:ind w:left="357" w:hanging="357"/>
        <w:jc w:val="both"/>
        <w:rPr>
          <w:rFonts w:ascii="Calibri" w:hAnsi="Calibri" w:cstheme="minorHAnsi"/>
        </w:rPr>
      </w:pPr>
      <w:r>
        <w:rPr>
          <w:rFonts w:ascii="Calibri" w:hAnsi="Calibri" w:cstheme="minorHAnsi"/>
        </w:rPr>
        <w:t>Zamawiający wymaga, aby wszyscy robotnicy budowlani wykonujących roboty budowlane</w:t>
      </w:r>
      <w:r>
        <w:rPr>
          <w:rFonts w:ascii="Calibri" w:hAnsi="Calibri" w:cstheme="minorHAnsi"/>
        </w:rPr>
        <w:br/>
      </w:r>
      <w:r>
        <w:rPr>
          <w:rFonts w:ascii="Calibri" w:hAnsi="Calibri"/>
        </w:rPr>
        <w:t>(w rozumieniu załącznika nr II do Dyrektywy Parlamentu Europejskiego i Rady nr 2014/24/UE)</w:t>
      </w:r>
      <w:r>
        <w:rPr>
          <w:rFonts w:ascii="Calibri" w:hAnsi="Calibri"/>
        </w:rPr>
        <w:br/>
      </w:r>
      <w:r>
        <w:rPr>
          <w:rFonts w:ascii="Calibri" w:hAnsi="Calibri" w:cstheme="minorHAnsi"/>
        </w:rPr>
        <w:t>pod kierownictwem Kierownika Budowy/robót, byli zatrudnieni przez Wykonawcę lub podwykonawców na podstawie umowy o pracę w rozumieniu przepisów ustawy z dnia 26 czerwca 1974 r. - Kodeks pracy (Dz.U.2020.1320 ze zm.). Wymaga się, aby umowa o pracę była zawarta co najmniej na czas wykonywania robót budowlanych.</w:t>
      </w:r>
    </w:p>
    <w:p w14:paraId="569BF6ED" w14:textId="77777777" w:rsidR="00826AA5" w:rsidRPr="00826AA5" w:rsidRDefault="000E646C" w:rsidP="00FA31F3">
      <w:pPr>
        <w:pStyle w:val="Akapitzlist"/>
        <w:numPr>
          <w:ilvl w:val="0"/>
          <w:numId w:val="29"/>
        </w:numPr>
        <w:spacing w:before="120" w:after="0" w:line="240" w:lineRule="auto"/>
        <w:jc w:val="both"/>
        <w:rPr>
          <w:rFonts w:ascii="Calibri" w:hAnsi="Calibri"/>
        </w:rPr>
      </w:pPr>
      <w:r w:rsidRPr="00826AA5">
        <w:rPr>
          <w:rFonts w:ascii="Calibri" w:hAnsi="Calibri" w:cstheme="minorHAnsi"/>
        </w:rPr>
        <w:t>Wykonawca zobowiązany jest do przedłożenia Zamawiającemu "Wykazu Pracowników",</w:t>
      </w:r>
      <w:r w:rsidRPr="00826AA5">
        <w:rPr>
          <w:rFonts w:ascii="Calibri" w:hAnsi="Calibri" w:cstheme="minorHAnsi"/>
        </w:rPr>
        <w:br/>
        <w:t>tj. wykazu osób zatrudnionych u Wykonawcy lub podwykonawcy na podstawie umowy o pracę, które będą uczestniczyły w wykonywaniu czynności, o których mowa w ust. 1, albo osób, które Wykonawca lub Podwykonawca deklaruje się zatrudnić na podstawie umowy o pracę celem wykonania tych czynności.</w:t>
      </w:r>
      <w:r w:rsidR="00826AA5" w:rsidRPr="00826AA5">
        <w:rPr>
          <w:rFonts w:ascii="Calibri" w:hAnsi="Calibri" w:cstheme="minorHAnsi"/>
        </w:rPr>
        <w:t xml:space="preserve"> </w:t>
      </w:r>
      <w:r w:rsidR="00826AA5" w:rsidRPr="00826AA5">
        <w:rPr>
          <w:rFonts w:ascii="Calibri" w:hAnsi="Calibri"/>
        </w:rPr>
        <w:t xml:space="preserve">Wykaz ten należy złożyć po podpisaniu umowy z Zamawiającym, jednakże przed rozpoczęciem robót budowlanych. </w:t>
      </w:r>
      <w:proofErr w:type="spellStart"/>
      <w:r w:rsidR="00826AA5" w:rsidRPr="00826AA5">
        <w:rPr>
          <w:rFonts w:ascii="Calibri" w:hAnsi="Calibri"/>
        </w:rPr>
        <w:t>Ww</w:t>
      </w:r>
      <w:proofErr w:type="spellEnd"/>
      <w:r w:rsidR="00826AA5" w:rsidRPr="00826AA5">
        <w:rPr>
          <w:rFonts w:ascii="Calibri" w:hAnsi="Calibri"/>
        </w:rPr>
        <w:t xml:space="preserve"> wykaz winien zawierać dane dotyczące: ilości pracowników, zakresu obowiązków oraz określeniu ilości osób otrzymujących minimalne wynagrodzenie zgodnie z ustawą z dnia 10 października 2002 r. o minimalnym wynagrodzeniu za pracę (Dz.U.2020.2207) oraz zgodnie</w:t>
      </w:r>
      <w:r w:rsidR="00826AA5">
        <w:rPr>
          <w:rFonts w:ascii="Calibri" w:hAnsi="Calibri"/>
        </w:rPr>
        <w:t xml:space="preserve"> </w:t>
      </w:r>
      <w:r w:rsidR="00826AA5" w:rsidRPr="00826AA5">
        <w:rPr>
          <w:rFonts w:ascii="Calibri" w:hAnsi="Calibri"/>
        </w:rPr>
        <w:t>z Rozporządzeniem Rady Ministrów z dnia 15 września 2020r. w sprawie wysokości minimalnego wynagrodzenia za pracę oraz wysokości minimalnej stawki godzinowej w 2021 r. (Dz.U.2020.1596).</w:t>
      </w:r>
    </w:p>
    <w:p w14:paraId="385CD0FE" w14:textId="77777777" w:rsidR="000E646C" w:rsidRDefault="000E646C" w:rsidP="00FA31F3">
      <w:pPr>
        <w:pStyle w:val="Akapitzlist"/>
        <w:numPr>
          <w:ilvl w:val="0"/>
          <w:numId w:val="29"/>
        </w:numPr>
        <w:spacing w:before="120" w:after="0" w:line="240" w:lineRule="auto"/>
        <w:jc w:val="both"/>
        <w:rPr>
          <w:rFonts w:ascii="Calibri" w:hAnsi="Calibri" w:cstheme="minorHAnsi"/>
        </w:rPr>
      </w:pPr>
      <w:r>
        <w:rPr>
          <w:rFonts w:ascii="Calibri" w:hAnsi="Calibri" w:cstheme="minorHAnsi"/>
        </w:rPr>
        <w:t>W celu weryfikacji zatrudnionych przez Wykonawcę lub podwykonawcę na podstawie umowy</w:t>
      </w:r>
      <w:r>
        <w:rPr>
          <w:rFonts w:ascii="Calibri" w:hAnsi="Calibri" w:cstheme="minorHAnsi"/>
        </w:rPr>
        <w:br/>
        <w:t>o pracę osób Zamawiający może żądać we wskazanym przez Zamawiającego terminie oświadczenia Wykonawcy lub podwykonawcy o zatrudnieniu pracownika na podstawie umowy</w:t>
      </w:r>
      <w:r>
        <w:rPr>
          <w:rFonts w:ascii="Calibri" w:hAnsi="Calibri" w:cstheme="minorHAnsi"/>
        </w:rPr>
        <w:br/>
        <w:t>o pracę, poświadczonej za zgodność z oryginałem kopii umowy o pracę zatrudnionego pracownika zawierających informacje, w tym dane osobowe, niezbędne do weryfikacji zatrudnienia na podstawie umowy o pracę, w szczególności imię i nazwisko zatrudnionego pracownika, datę zawarcia umowy o pracę, rodzaj umowy o pracę oraz zakres obowiązków pracownika. Zamawiający może żądać także w wyznaczonym terminie innych dokumentów zawierających dane, o których mowa w zdaniu poprzedzającym. Zamawiający w celu weryfikacji zatrudnienia na podstawie umów o pracę ma prawo żądać informacji i dokonywać oględzin na placu budowy w obecności przedstawiciela Wykonawcy lub podwykonawcy, do uczestnictwa</w:t>
      </w:r>
      <w:r w:rsidR="00B3007E">
        <w:rPr>
          <w:rFonts w:ascii="Calibri" w:hAnsi="Calibri" w:cstheme="minorHAnsi"/>
        </w:rPr>
        <w:t xml:space="preserve"> </w:t>
      </w:r>
      <w:r>
        <w:rPr>
          <w:rFonts w:ascii="Calibri" w:hAnsi="Calibri" w:cstheme="minorHAnsi"/>
        </w:rPr>
        <w:t>w których Wykonawca lub podwykonawca są zobowiązani.</w:t>
      </w:r>
    </w:p>
    <w:p w14:paraId="5BCA7384" w14:textId="77777777" w:rsidR="00EA2B3F" w:rsidRDefault="00EA2B3F" w:rsidP="00EA6ECC">
      <w:pPr>
        <w:spacing w:before="120" w:after="0" w:line="240" w:lineRule="auto"/>
        <w:jc w:val="center"/>
        <w:rPr>
          <w:rFonts w:ascii="Calibri" w:hAnsi="Calibri" w:cstheme="minorHAnsi"/>
        </w:rPr>
      </w:pPr>
    </w:p>
    <w:p w14:paraId="02F7F5AB" w14:textId="77777777" w:rsidR="0068607E" w:rsidRPr="00080B0F" w:rsidRDefault="005A7BDE"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xml:space="preserve">§ </w:t>
      </w:r>
      <w:r w:rsidR="006067D5">
        <w:rPr>
          <w:rFonts w:ascii="Calibri" w:hAnsi="Calibri" w:cstheme="minorHAnsi"/>
          <w:b/>
          <w:bCs/>
          <w:color w:val="auto"/>
          <w:sz w:val="22"/>
          <w:szCs w:val="22"/>
        </w:rPr>
        <w:t>2</w:t>
      </w:r>
      <w:r w:rsidR="00EA2B3F">
        <w:rPr>
          <w:rFonts w:ascii="Calibri" w:hAnsi="Calibri" w:cstheme="minorHAnsi"/>
          <w:b/>
          <w:bCs/>
          <w:color w:val="auto"/>
          <w:sz w:val="22"/>
          <w:szCs w:val="22"/>
        </w:rPr>
        <w:t>4</w:t>
      </w:r>
    </w:p>
    <w:p w14:paraId="7D985ABD" w14:textId="77777777" w:rsidR="00623F72" w:rsidRPr="00080B0F" w:rsidRDefault="00623F72"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Autorskie prawa majątkowe</w:t>
      </w:r>
    </w:p>
    <w:p w14:paraId="58DDF8A6" w14:textId="77777777" w:rsidR="0068607E" w:rsidRPr="00080B0F" w:rsidRDefault="0068607E" w:rsidP="00FA31F3">
      <w:pPr>
        <w:pStyle w:val="Akapitzlist"/>
        <w:numPr>
          <w:ilvl w:val="0"/>
          <w:numId w:val="14"/>
        </w:numPr>
        <w:spacing w:before="120" w:after="0" w:line="240" w:lineRule="auto"/>
        <w:ind w:left="357" w:hanging="357"/>
        <w:contextualSpacing w:val="0"/>
        <w:jc w:val="both"/>
        <w:rPr>
          <w:rFonts w:ascii="Calibri" w:hAnsi="Calibri" w:cstheme="minorHAnsi"/>
        </w:rPr>
      </w:pPr>
      <w:r w:rsidRPr="00080B0F">
        <w:rPr>
          <w:rFonts w:ascii="Calibri" w:hAnsi="Calibri" w:cstheme="minorHAnsi"/>
        </w:rPr>
        <w:t>Wykonawca mocą niniejszej umowy, stosownie do postanowień ustawy z dnia 04.02.1994 r.</w:t>
      </w:r>
      <w:r w:rsidR="009E1851" w:rsidRPr="00080B0F">
        <w:rPr>
          <w:rFonts w:ascii="Calibri" w:hAnsi="Calibri" w:cstheme="minorHAnsi"/>
        </w:rPr>
        <w:br/>
      </w:r>
      <w:r w:rsidRPr="00080B0F">
        <w:rPr>
          <w:rFonts w:ascii="Calibri" w:hAnsi="Calibri" w:cstheme="minorHAnsi"/>
        </w:rPr>
        <w:t>o prawie autorskim i prawach pokrewnych (Dz.U.</w:t>
      </w:r>
      <w:r w:rsidR="00E42DE1" w:rsidRPr="00080B0F">
        <w:rPr>
          <w:rFonts w:ascii="Calibri" w:hAnsi="Calibri" w:cstheme="minorHAnsi"/>
        </w:rPr>
        <w:t>2</w:t>
      </w:r>
      <w:r w:rsidRPr="00080B0F">
        <w:rPr>
          <w:rFonts w:ascii="Calibri" w:hAnsi="Calibri" w:cstheme="minorHAnsi"/>
        </w:rPr>
        <w:t xml:space="preserve">019.1231 </w:t>
      </w:r>
      <w:proofErr w:type="spellStart"/>
      <w:r w:rsidRPr="00080B0F">
        <w:rPr>
          <w:rFonts w:ascii="Calibri" w:hAnsi="Calibri" w:cstheme="minorHAnsi"/>
        </w:rPr>
        <w:t>t.j</w:t>
      </w:r>
      <w:proofErr w:type="spellEnd"/>
      <w:r w:rsidRPr="00080B0F">
        <w:rPr>
          <w:rFonts w:ascii="Calibri" w:hAnsi="Calibri" w:cstheme="minorHAnsi"/>
        </w:rPr>
        <w:t>.), przenosi na rzecz Zamawiającego autorskie prawa majątkowe do dokumentacji projektowej</w:t>
      </w:r>
      <w:r w:rsidR="00623F72" w:rsidRPr="00080B0F">
        <w:rPr>
          <w:rFonts w:ascii="Calibri" w:hAnsi="Calibri" w:cstheme="minorHAnsi"/>
        </w:rPr>
        <w:t xml:space="preserve"> </w:t>
      </w:r>
      <w:r w:rsidR="005B5BC6">
        <w:rPr>
          <w:rFonts w:ascii="Calibri" w:hAnsi="Calibri" w:cstheme="minorHAnsi"/>
        </w:rPr>
        <w:t>będącej przedmiotem umowy</w:t>
      </w:r>
      <w:r w:rsidRPr="00080B0F">
        <w:rPr>
          <w:rFonts w:ascii="Calibri" w:hAnsi="Calibri" w:cstheme="minorHAnsi"/>
        </w:rPr>
        <w:t xml:space="preserve">, obejmujące prawo do rozporządzania nimi w celu wynikającym z niniejszej umowy na polach eksploatacji określonych w art. 50 </w:t>
      </w:r>
      <w:r w:rsidR="00E42DE1" w:rsidRPr="00080B0F">
        <w:rPr>
          <w:rFonts w:ascii="Calibri" w:hAnsi="Calibri" w:cstheme="minorHAnsi"/>
        </w:rPr>
        <w:t xml:space="preserve">cyt. wyżej </w:t>
      </w:r>
      <w:r w:rsidRPr="00080B0F">
        <w:rPr>
          <w:rFonts w:ascii="Calibri" w:hAnsi="Calibri" w:cstheme="minorHAnsi"/>
        </w:rPr>
        <w:t>ustawy, w szczególności do:</w:t>
      </w:r>
    </w:p>
    <w:p w14:paraId="5698F01D" w14:textId="77777777" w:rsidR="0068607E" w:rsidRPr="00080B0F" w:rsidRDefault="0068607E" w:rsidP="00FA31F3">
      <w:pPr>
        <w:pStyle w:val="Akapitzlist"/>
        <w:numPr>
          <w:ilvl w:val="1"/>
          <w:numId w:val="14"/>
        </w:numPr>
        <w:spacing w:before="120" w:after="0" w:line="240" w:lineRule="auto"/>
        <w:contextualSpacing w:val="0"/>
        <w:jc w:val="both"/>
        <w:rPr>
          <w:rFonts w:ascii="Calibri" w:hAnsi="Calibri" w:cstheme="minorHAnsi"/>
        </w:rPr>
      </w:pPr>
      <w:r w:rsidRPr="00080B0F">
        <w:rPr>
          <w:rFonts w:ascii="Calibri" w:hAnsi="Calibri" w:cstheme="minorHAnsi"/>
        </w:rPr>
        <w:t>korzystania z przedmiotu umowy na własny użytek,</w:t>
      </w:r>
    </w:p>
    <w:p w14:paraId="44407362" w14:textId="77777777" w:rsidR="0068607E" w:rsidRPr="00080B0F" w:rsidRDefault="0068607E" w:rsidP="00FA31F3">
      <w:pPr>
        <w:pStyle w:val="Akapitzlist"/>
        <w:numPr>
          <w:ilvl w:val="1"/>
          <w:numId w:val="14"/>
        </w:numPr>
        <w:spacing w:before="120" w:after="0" w:line="240" w:lineRule="auto"/>
        <w:contextualSpacing w:val="0"/>
        <w:jc w:val="both"/>
        <w:rPr>
          <w:rFonts w:ascii="Calibri" w:hAnsi="Calibri" w:cstheme="minorHAnsi"/>
        </w:rPr>
      </w:pPr>
      <w:r w:rsidRPr="00080B0F">
        <w:rPr>
          <w:rFonts w:ascii="Calibri" w:hAnsi="Calibri" w:cstheme="minorHAnsi"/>
        </w:rPr>
        <w:t>wielokrotnego udostępniania i przekazywania przedmiotu umowy osobom trzecim,</w:t>
      </w:r>
    </w:p>
    <w:p w14:paraId="77975130" w14:textId="3F752E53" w:rsidR="0068607E" w:rsidRDefault="0068607E" w:rsidP="00FA31F3">
      <w:pPr>
        <w:pStyle w:val="Akapitzlist"/>
        <w:numPr>
          <w:ilvl w:val="1"/>
          <w:numId w:val="14"/>
        </w:numPr>
        <w:spacing w:before="120" w:after="0" w:line="240" w:lineRule="auto"/>
        <w:contextualSpacing w:val="0"/>
        <w:jc w:val="both"/>
        <w:rPr>
          <w:rFonts w:ascii="Calibri" w:hAnsi="Calibri" w:cstheme="minorHAnsi"/>
        </w:rPr>
      </w:pPr>
      <w:r w:rsidRPr="00080B0F">
        <w:rPr>
          <w:rFonts w:ascii="Calibri" w:hAnsi="Calibri" w:cstheme="minorHAnsi"/>
        </w:rPr>
        <w:t>wielokrotnego wprowadzania do pamięci komputera.</w:t>
      </w:r>
    </w:p>
    <w:p w14:paraId="0D7F0C22" w14:textId="53DCD4DA" w:rsidR="004F1757" w:rsidRDefault="004F1757" w:rsidP="004F1757">
      <w:pPr>
        <w:spacing w:before="120" w:after="0" w:line="240" w:lineRule="auto"/>
        <w:jc w:val="both"/>
        <w:rPr>
          <w:rFonts w:ascii="Calibri" w:hAnsi="Calibri" w:cstheme="minorHAnsi"/>
        </w:rPr>
      </w:pPr>
    </w:p>
    <w:p w14:paraId="59DE9D44" w14:textId="77777777" w:rsidR="004F1757" w:rsidRPr="004F1757" w:rsidRDefault="004F1757" w:rsidP="004F1757">
      <w:pPr>
        <w:spacing w:before="120" w:after="0" w:line="240" w:lineRule="auto"/>
        <w:jc w:val="both"/>
        <w:rPr>
          <w:rFonts w:ascii="Calibri" w:hAnsi="Calibri" w:cstheme="minorHAnsi"/>
        </w:rPr>
      </w:pPr>
    </w:p>
    <w:p w14:paraId="03128F6F" w14:textId="77777777" w:rsidR="0068607E" w:rsidRPr="00080B0F" w:rsidRDefault="0068607E" w:rsidP="00FA31F3">
      <w:pPr>
        <w:pStyle w:val="Akapitzlist"/>
        <w:numPr>
          <w:ilvl w:val="0"/>
          <w:numId w:val="14"/>
        </w:numPr>
        <w:spacing w:before="120" w:after="0" w:line="240" w:lineRule="auto"/>
        <w:contextualSpacing w:val="0"/>
        <w:jc w:val="both"/>
        <w:rPr>
          <w:rFonts w:ascii="Calibri" w:hAnsi="Calibri" w:cstheme="minorHAnsi"/>
        </w:rPr>
      </w:pPr>
      <w:r w:rsidRPr="00080B0F">
        <w:rPr>
          <w:rFonts w:ascii="Calibri" w:hAnsi="Calibri" w:cstheme="minorHAnsi"/>
        </w:rPr>
        <w:lastRenderedPageBreak/>
        <w:t>Zamawiającemu przysługuje prawo do przeniesienia nabytych autorskich praw majątkowych do dokumentacji projektowej na rzecz osób trzecich bez zgody Wykonawcy.</w:t>
      </w:r>
    </w:p>
    <w:p w14:paraId="7A154580" w14:textId="77777777" w:rsidR="0068607E" w:rsidRPr="00080B0F" w:rsidRDefault="0068607E" w:rsidP="00FA31F3">
      <w:pPr>
        <w:pStyle w:val="Akapitzlist"/>
        <w:numPr>
          <w:ilvl w:val="0"/>
          <w:numId w:val="14"/>
        </w:numPr>
        <w:spacing w:before="120" w:after="0" w:line="240" w:lineRule="auto"/>
        <w:contextualSpacing w:val="0"/>
        <w:jc w:val="both"/>
        <w:rPr>
          <w:rFonts w:ascii="Calibri" w:hAnsi="Calibri" w:cstheme="minorHAnsi"/>
        </w:rPr>
      </w:pPr>
      <w:r w:rsidRPr="00080B0F">
        <w:rPr>
          <w:rFonts w:ascii="Calibri" w:hAnsi="Calibri" w:cstheme="minorHAnsi"/>
        </w:rPr>
        <w:t xml:space="preserve">Wynagrodzenie Wykonawcy z tytułu zbycia autorskich praw majątkowych do dokumentacji projektowej, a także wynagrodzenie za korzystanie z projektów na każdym z pól eksploatacji stosownie do ust. 1, uwzględnione zostało </w:t>
      </w:r>
      <w:r w:rsidR="00051411" w:rsidRPr="00080B0F">
        <w:rPr>
          <w:rFonts w:ascii="Calibri" w:hAnsi="Calibri" w:cstheme="minorHAnsi"/>
        </w:rPr>
        <w:t>w wynagrodzeniu określonym w § 6</w:t>
      </w:r>
      <w:r w:rsidRPr="00080B0F">
        <w:rPr>
          <w:rFonts w:ascii="Calibri" w:hAnsi="Calibri" w:cstheme="minorHAnsi"/>
        </w:rPr>
        <w:t xml:space="preserve"> niniejszej umowy.</w:t>
      </w:r>
    </w:p>
    <w:p w14:paraId="1D1837D7" w14:textId="77777777" w:rsidR="0068607E" w:rsidRPr="00080B0F" w:rsidRDefault="0068607E" w:rsidP="00FA31F3">
      <w:pPr>
        <w:pStyle w:val="Akapitzlist"/>
        <w:numPr>
          <w:ilvl w:val="0"/>
          <w:numId w:val="14"/>
        </w:numPr>
        <w:spacing w:before="120" w:after="0" w:line="240" w:lineRule="auto"/>
        <w:contextualSpacing w:val="0"/>
        <w:jc w:val="both"/>
        <w:rPr>
          <w:rFonts w:ascii="Calibri" w:hAnsi="Calibri" w:cstheme="minorHAnsi"/>
        </w:rPr>
      </w:pPr>
      <w:r w:rsidRPr="00080B0F">
        <w:rPr>
          <w:rFonts w:ascii="Calibri" w:hAnsi="Calibri" w:cstheme="minorHAnsi"/>
        </w:rPr>
        <w:t>Wykonawca oświadcza, że żadne osoby trzecie nie nabyły, ani nie nabędą autorskich praw majątkowych do dokumentacji projektowej objętej niniejszą umową.</w:t>
      </w:r>
    </w:p>
    <w:p w14:paraId="4522F2B8" w14:textId="77777777" w:rsidR="0068607E" w:rsidRPr="00080B0F" w:rsidRDefault="0068607E" w:rsidP="00FA31F3">
      <w:pPr>
        <w:pStyle w:val="Akapitzlist"/>
        <w:numPr>
          <w:ilvl w:val="0"/>
          <w:numId w:val="14"/>
        </w:numPr>
        <w:spacing w:before="120" w:after="0" w:line="240" w:lineRule="auto"/>
        <w:contextualSpacing w:val="0"/>
        <w:jc w:val="both"/>
        <w:rPr>
          <w:rFonts w:ascii="Calibri" w:hAnsi="Calibri" w:cstheme="minorHAnsi"/>
        </w:rPr>
      </w:pPr>
      <w:r w:rsidRPr="00080B0F">
        <w:rPr>
          <w:rFonts w:ascii="Calibri" w:hAnsi="Calibri" w:cstheme="minorHAnsi"/>
        </w:rPr>
        <w:t xml:space="preserve">Wykonawca upoważnia Zamawiającego do wprowadzenia w dostarczonej przez Wykonawcę dokumentacji oraz zrealizowanych na jej podstawie </w:t>
      </w:r>
      <w:r w:rsidR="00A63D3A" w:rsidRPr="00080B0F">
        <w:rPr>
          <w:rFonts w:ascii="Calibri" w:hAnsi="Calibri" w:cstheme="minorHAnsi"/>
        </w:rPr>
        <w:t>budowlach zmian uzasadnionych</w:t>
      </w:r>
      <w:r w:rsidR="009B45C3" w:rsidRPr="00080B0F">
        <w:rPr>
          <w:rFonts w:ascii="Calibri" w:hAnsi="Calibri" w:cstheme="minorHAnsi"/>
        </w:rPr>
        <w:br/>
      </w:r>
      <w:r w:rsidR="00A63D3A" w:rsidRPr="00080B0F">
        <w:rPr>
          <w:rFonts w:ascii="Calibri" w:hAnsi="Calibri" w:cstheme="minorHAnsi"/>
        </w:rPr>
        <w:t>w</w:t>
      </w:r>
      <w:r w:rsidR="00E42DE1" w:rsidRPr="00080B0F">
        <w:rPr>
          <w:rFonts w:ascii="Calibri" w:hAnsi="Calibri" w:cstheme="minorHAnsi"/>
        </w:rPr>
        <w:t xml:space="preserve"> </w:t>
      </w:r>
      <w:r w:rsidRPr="00080B0F">
        <w:rPr>
          <w:rFonts w:ascii="Calibri" w:hAnsi="Calibri" w:cstheme="minorHAnsi"/>
        </w:rPr>
        <w:t>szczególności potrzebami ekonomicznymi, społecznymi lub estetycznymi Zamawiającego. Zmiany te mogą przybierać charakter opracowania, w tym uszczegółowienia oraz uzupełnienia istniejącej dokumentacji o nowe etapy projektowe, a także rezygnacji z części inwestycji zaprojektowanych przez Wykonawcę. Wykonanie tych zmian może być zlecane przez Zamawiającego według jego wyboru bądź Wykonawc</w:t>
      </w:r>
      <w:r w:rsidR="00A63D3A" w:rsidRPr="00080B0F">
        <w:rPr>
          <w:rFonts w:ascii="Calibri" w:hAnsi="Calibri" w:cstheme="minorHAnsi"/>
        </w:rPr>
        <w:t>y, bądź innemu projektantowi.</w:t>
      </w:r>
      <w:r w:rsidR="009B45C3" w:rsidRPr="00080B0F">
        <w:rPr>
          <w:rFonts w:ascii="Calibri" w:hAnsi="Calibri" w:cstheme="minorHAnsi"/>
        </w:rPr>
        <w:br/>
      </w:r>
      <w:r w:rsidR="00A63D3A" w:rsidRPr="00080B0F">
        <w:rPr>
          <w:rFonts w:ascii="Calibri" w:hAnsi="Calibri" w:cstheme="minorHAnsi"/>
        </w:rPr>
        <w:t>W</w:t>
      </w:r>
      <w:r w:rsidR="009B45C3" w:rsidRPr="00080B0F">
        <w:rPr>
          <w:rFonts w:ascii="Calibri" w:hAnsi="Calibri" w:cstheme="minorHAnsi"/>
        </w:rPr>
        <w:t xml:space="preserve"> </w:t>
      </w:r>
      <w:r w:rsidRPr="00080B0F">
        <w:rPr>
          <w:rFonts w:ascii="Calibri" w:hAnsi="Calibri" w:cstheme="minorHAnsi"/>
        </w:rPr>
        <w:t xml:space="preserve">powyższym zakresie Wykonawca zobowiązuje również się do niewykonania wobec Zamawiającego prawa do integralności utworu wskazanego w art. 16 pkt 3 ustawy o prawie autorskim i prawach pokrewnych. </w:t>
      </w:r>
    </w:p>
    <w:p w14:paraId="68C65ED9" w14:textId="77777777" w:rsidR="0068607E" w:rsidRPr="00080B0F" w:rsidRDefault="0068607E" w:rsidP="00FA31F3">
      <w:pPr>
        <w:pStyle w:val="Akapitzlist"/>
        <w:numPr>
          <w:ilvl w:val="0"/>
          <w:numId w:val="14"/>
        </w:numPr>
        <w:spacing w:before="120" w:after="0" w:line="240" w:lineRule="auto"/>
        <w:contextualSpacing w:val="0"/>
        <w:jc w:val="both"/>
        <w:rPr>
          <w:rFonts w:ascii="Calibri" w:hAnsi="Calibri" w:cstheme="minorHAnsi"/>
        </w:rPr>
      </w:pPr>
      <w:r w:rsidRPr="00080B0F">
        <w:rPr>
          <w:rFonts w:ascii="Calibri" w:hAnsi="Calibri" w:cstheme="minorHAnsi"/>
        </w:rPr>
        <w:t>Wykonawca w ramach w</w:t>
      </w:r>
      <w:r w:rsidR="00234BE0" w:rsidRPr="00080B0F">
        <w:rPr>
          <w:rFonts w:ascii="Calibri" w:hAnsi="Calibri" w:cstheme="minorHAnsi"/>
        </w:rPr>
        <w:t xml:space="preserve">ynagrodzenia, o jakim mowa w § 6 </w:t>
      </w:r>
      <w:r w:rsidRPr="00080B0F">
        <w:rPr>
          <w:rFonts w:ascii="Calibri" w:hAnsi="Calibri" w:cstheme="minorHAnsi"/>
        </w:rPr>
        <w:t>ust. 1, zezwala Zamawiającemu na wykonywanie zależnych praw autorskich do wszelkich opracowań powstałych na podstawie dzieła składającego się na przedmiot umowy, a nadto przenosi nieodpłatnie na Zamawiającego wyłączne prawo dalszego zezwalania na wykonywanie zależnych praw autorskich na tych samych polach eksploatacji, w zakresie których nastąpiło przeniesienie autorskich praw majątkowych do dzieła.</w:t>
      </w:r>
    </w:p>
    <w:p w14:paraId="1D319B27" w14:textId="77777777" w:rsidR="00EA2B3F" w:rsidRDefault="00EA2B3F" w:rsidP="00080B0F">
      <w:pPr>
        <w:pStyle w:val="Default"/>
        <w:spacing w:before="120"/>
        <w:jc w:val="center"/>
        <w:rPr>
          <w:rFonts w:ascii="Calibri" w:hAnsi="Calibri" w:cstheme="minorHAnsi"/>
          <w:b/>
          <w:bCs/>
          <w:color w:val="auto"/>
          <w:sz w:val="22"/>
          <w:szCs w:val="22"/>
        </w:rPr>
      </w:pPr>
    </w:p>
    <w:p w14:paraId="1319E55D" w14:textId="77777777" w:rsidR="00F353C8" w:rsidRPr="00080B0F" w:rsidRDefault="00F353C8"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xml:space="preserve">§ </w:t>
      </w:r>
      <w:r w:rsidR="00EA2B3F">
        <w:rPr>
          <w:rFonts w:ascii="Calibri" w:hAnsi="Calibri" w:cstheme="minorHAnsi"/>
          <w:b/>
          <w:bCs/>
          <w:color w:val="auto"/>
          <w:sz w:val="22"/>
          <w:szCs w:val="22"/>
        </w:rPr>
        <w:t>25</w:t>
      </w:r>
    </w:p>
    <w:p w14:paraId="6380CB1E" w14:textId="77777777" w:rsidR="00F353C8" w:rsidRPr="00080B0F" w:rsidRDefault="00F3201A" w:rsidP="00080B0F">
      <w:pPr>
        <w:spacing w:before="120" w:after="0" w:line="240" w:lineRule="auto"/>
        <w:jc w:val="center"/>
        <w:rPr>
          <w:rFonts w:ascii="Calibri" w:hAnsi="Calibri" w:cstheme="minorHAnsi"/>
          <w:b/>
        </w:rPr>
      </w:pPr>
      <w:r w:rsidRPr="00080B0F">
        <w:rPr>
          <w:rFonts w:ascii="Calibri" w:hAnsi="Calibri" w:cstheme="minorHAnsi"/>
          <w:b/>
        </w:rPr>
        <w:t>Postanowienia dodatkowe i końcowe</w:t>
      </w:r>
    </w:p>
    <w:p w14:paraId="5EFD2FCA" w14:textId="77777777" w:rsidR="00F3201A" w:rsidRPr="006067D5" w:rsidRDefault="00F3201A" w:rsidP="00FA31F3">
      <w:pPr>
        <w:pStyle w:val="Akapitzlist"/>
        <w:numPr>
          <w:ilvl w:val="0"/>
          <w:numId w:val="28"/>
        </w:numPr>
        <w:spacing w:before="120" w:after="0" w:line="240" w:lineRule="auto"/>
        <w:contextualSpacing w:val="0"/>
        <w:jc w:val="both"/>
        <w:rPr>
          <w:rFonts w:ascii="Calibri" w:hAnsi="Calibri" w:cstheme="minorHAnsi"/>
        </w:rPr>
      </w:pPr>
      <w:r w:rsidRPr="006067D5">
        <w:rPr>
          <w:rFonts w:ascii="Calibri" w:hAnsi="Calibri" w:cstheme="minorHAnsi"/>
        </w:rPr>
        <w:t>Postanowienia dodatkowe</w:t>
      </w:r>
    </w:p>
    <w:p w14:paraId="321F35D2" w14:textId="77777777" w:rsidR="00F3201A" w:rsidRPr="0070381C" w:rsidRDefault="006067D5" w:rsidP="00FA31F3">
      <w:pPr>
        <w:pStyle w:val="Akapitzlist"/>
        <w:numPr>
          <w:ilvl w:val="1"/>
          <w:numId w:val="28"/>
        </w:numPr>
        <w:spacing w:before="120" w:after="0" w:line="240" w:lineRule="auto"/>
        <w:contextualSpacing w:val="0"/>
        <w:jc w:val="both"/>
        <w:rPr>
          <w:rFonts w:ascii="Calibri" w:hAnsi="Calibri" w:cstheme="minorHAnsi"/>
        </w:rPr>
      </w:pPr>
      <w:r w:rsidRPr="0070381C">
        <w:rPr>
          <w:rFonts w:ascii="Calibri" w:hAnsi="Calibri" w:cstheme="minorHAnsi"/>
        </w:rPr>
        <w:t>W</w:t>
      </w:r>
      <w:r w:rsidR="00F3201A" w:rsidRPr="0070381C">
        <w:rPr>
          <w:rFonts w:ascii="Calibri" w:hAnsi="Calibri" w:cstheme="minorHAnsi"/>
        </w:rPr>
        <w:t>ykonawca zatrudni podstawowy personel wymieniony w ofercie do wykonywania funkcji określonych w tej ofercie, albo inny personel zaakceptowany przez Zamawiającego. Zamawiający zaakceptuje proponowaną zmianę podstawowego personelu jedynie wtedy, kiedy kwalifikacje, umiejętności i odpowiednie doświadczenie proponowanego personelu będą takie same, bądź lepsze niż personelu wymienionego</w:t>
      </w:r>
      <w:r w:rsidRPr="0070381C">
        <w:rPr>
          <w:rFonts w:ascii="Calibri" w:hAnsi="Calibri" w:cstheme="minorHAnsi"/>
        </w:rPr>
        <w:t xml:space="preserve"> </w:t>
      </w:r>
      <w:r w:rsidR="00F3201A" w:rsidRPr="0070381C">
        <w:rPr>
          <w:rFonts w:ascii="Calibri" w:hAnsi="Calibri" w:cstheme="minorHAnsi"/>
        </w:rPr>
        <w:t>w ofercie.</w:t>
      </w:r>
    </w:p>
    <w:p w14:paraId="7260802B" w14:textId="77777777" w:rsidR="00F3201A" w:rsidRPr="0070381C" w:rsidRDefault="00F3201A" w:rsidP="00FA31F3">
      <w:pPr>
        <w:pStyle w:val="Akapitzlist"/>
        <w:numPr>
          <w:ilvl w:val="1"/>
          <w:numId w:val="28"/>
        </w:numPr>
        <w:spacing w:before="120" w:after="0" w:line="240" w:lineRule="auto"/>
        <w:contextualSpacing w:val="0"/>
        <w:jc w:val="both"/>
        <w:rPr>
          <w:rFonts w:ascii="Calibri" w:hAnsi="Calibri" w:cstheme="minorHAnsi"/>
        </w:rPr>
      </w:pPr>
      <w:r w:rsidRPr="0070381C">
        <w:rPr>
          <w:rFonts w:ascii="Calibri" w:hAnsi="Calibri" w:cstheme="minorHAnsi"/>
        </w:rPr>
        <w:t>Inspektor Nadzoru nie jest uprawniony do zmiany treści umowy w szczególności zakresu i ilości robót budowlanych.</w:t>
      </w:r>
    </w:p>
    <w:p w14:paraId="7B21EB60" w14:textId="77777777" w:rsidR="00F3201A" w:rsidRPr="006067D5" w:rsidRDefault="00F3201A" w:rsidP="00FA31F3">
      <w:pPr>
        <w:pStyle w:val="Akapitzlist"/>
        <w:numPr>
          <w:ilvl w:val="0"/>
          <w:numId w:val="28"/>
        </w:numPr>
        <w:spacing w:before="120" w:after="0" w:line="240" w:lineRule="auto"/>
        <w:contextualSpacing w:val="0"/>
        <w:jc w:val="both"/>
        <w:rPr>
          <w:rFonts w:ascii="Calibri" w:hAnsi="Calibri" w:cstheme="minorHAnsi"/>
        </w:rPr>
      </w:pPr>
      <w:r w:rsidRPr="006067D5">
        <w:rPr>
          <w:rFonts w:ascii="Calibri" w:hAnsi="Calibri" w:cstheme="minorHAnsi"/>
        </w:rPr>
        <w:t>Postanowienia końcowe</w:t>
      </w:r>
    </w:p>
    <w:p w14:paraId="5F4FC885" w14:textId="77777777" w:rsidR="00F3201A" w:rsidRPr="0070381C" w:rsidRDefault="00F3201A" w:rsidP="00FA31F3">
      <w:pPr>
        <w:pStyle w:val="Akapitzlist"/>
        <w:numPr>
          <w:ilvl w:val="1"/>
          <w:numId w:val="28"/>
        </w:numPr>
        <w:spacing w:before="120" w:after="0" w:line="240" w:lineRule="auto"/>
        <w:contextualSpacing w:val="0"/>
        <w:jc w:val="both"/>
        <w:rPr>
          <w:rFonts w:ascii="Calibri" w:hAnsi="Calibri" w:cstheme="minorHAnsi"/>
        </w:rPr>
      </w:pPr>
      <w:r w:rsidRPr="0070381C">
        <w:rPr>
          <w:rFonts w:ascii="Calibri" w:hAnsi="Calibri" w:cstheme="minorHAnsi"/>
        </w:rPr>
        <w:t>Przy realizacji niniejszej Umowy mają zastosowanie powszechnie obowiązujące przepisy prawa polskiego.</w:t>
      </w:r>
    </w:p>
    <w:p w14:paraId="12CC7FE5" w14:textId="77777777" w:rsidR="00F3201A" w:rsidRPr="0070381C" w:rsidRDefault="00F3201A" w:rsidP="00FA31F3">
      <w:pPr>
        <w:pStyle w:val="Akapitzlist"/>
        <w:numPr>
          <w:ilvl w:val="1"/>
          <w:numId w:val="28"/>
        </w:numPr>
        <w:spacing w:before="120" w:after="0" w:line="240" w:lineRule="auto"/>
        <w:contextualSpacing w:val="0"/>
        <w:jc w:val="both"/>
        <w:rPr>
          <w:rFonts w:ascii="Calibri" w:hAnsi="Calibri" w:cstheme="minorHAnsi"/>
        </w:rPr>
      </w:pPr>
      <w:r w:rsidRPr="0070381C">
        <w:rPr>
          <w:rFonts w:ascii="Calibri" w:hAnsi="Calibri" w:cstheme="minorHAnsi"/>
        </w:rPr>
        <w:t>Wszelkie zmiany niniejszej Umowy wymagają formy pisemnej pod rygorem nieważności.</w:t>
      </w:r>
    </w:p>
    <w:p w14:paraId="4A53250B" w14:textId="77777777" w:rsidR="00F3201A" w:rsidRDefault="00F3201A" w:rsidP="00FA31F3">
      <w:pPr>
        <w:pStyle w:val="Akapitzlist"/>
        <w:numPr>
          <w:ilvl w:val="1"/>
          <w:numId w:val="28"/>
        </w:numPr>
        <w:spacing w:before="120" w:after="0" w:line="240" w:lineRule="auto"/>
        <w:contextualSpacing w:val="0"/>
        <w:jc w:val="both"/>
        <w:rPr>
          <w:rFonts w:ascii="Calibri" w:hAnsi="Calibri"/>
        </w:rPr>
      </w:pPr>
      <w:r w:rsidRPr="0070381C">
        <w:rPr>
          <w:rFonts w:ascii="Calibri" w:hAnsi="Calibri" w:cstheme="minorHAnsi"/>
        </w:rPr>
        <w:t>Wierzytelność wynikająca z niniejszej umowy nie może być przedmiotem cesji na rzecz osób trzecich bez zgody</w:t>
      </w:r>
      <w:r w:rsidRPr="0070381C">
        <w:rPr>
          <w:rFonts w:ascii="Calibri" w:hAnsi="Calibri"/>
        </w:rPr>
        <w:t xml:space="preserve"> Zamawiającego.</w:t>
      </w:r>
    </w:p>
    <w:p w14:paraId="72C10151" w14:textId="4C440D06" w:rsidR="0070381C" w:rsidRDefault="0070381C" w:rsidP="00D16AAE">
      <w:pPr>
        <w:spacing w:before="120" w:after="0" w:line="240" w:lineRule="auto"/>
        <w:jc w:val="center"/>
        <w:rPr>
          <w:rFonts w:ascii="Calibri" w:hAnsi="Calibri"/>
        </w:rPr>
      </w:pPr>
    </w:p>
    <w:p w14:paraId="69B4786B" w14:textId="4B7C8786" w:rsidR="004F1757" w:rsidRDefault="004F1757" w:rsidP="00D16AAE">
      <w:pPr>
        <w:spacing w:before="120" w:after="0" w:line="240" w:lineRule="auto"/>
        <w:jc w:val="center"/>
        <w:rPr>
          <w:rFonts w:ascii="Calibri" w:hAnsi="Calibri"/>
        </w:rPr>
      </w:pPr>
    </w:p>
    <w:p w14:paraId="0367F3AE" w14:textId="77777777" w:rsidR="004F1757" w:rsidRDefault="004F1757" w:rsidP="00D16AAE">
      <w:pPr>
        <w:spacing w:before="120" w:after="0" w:line="240" w:lineRule="auto"/>
        <w:jc w:val="center"/>
        <w:rPr>
          <w:rFonts w:ascii="Calibri" w:hAnsi="Calibri"/>
        </w:rPr>
      </w:pPr>
    </w:p>
    <w:p w14:paraId="715C76F6" w14:textId="77777777" w:rsidR="0068607E" w:rsidRPr="00080B0F" w:rsidRDefault="005A7BDE"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lastRenderedPageBreak/>
        <w:t>§ 2</w:t>
      </w:r>
      <w:r w:rsidR="00EA2B3F">
        <w:rPr>
          <w:rFonts w:ascii="Calibri" w:hAnsi="Calibri" w:cstheme="minorHAnsi"/>
          <w:b/>
          <w:bCs/>
          <w:color w:val="auto"/>
          <w:sz w:val="22"/>
          <w:szCs w:val="22"/>
        </w:rPr>
        <w:t>6</w:t>
      </w:r>
    </w:p>
    <w:p w14:paraId="034CA2FF" w14:textId="77777777" w:rsidR="004F2039" w:rsidRDefault="0068607E" w:rsidP="00080B0F">
      <w:pPr>
        <w:pStyle w:val="Default"/>
        <w:spacing w:before="120"/>
        <w:jc w:val="both"/>
        <w:rPr>
          <w:rFonts w:ascii="Calibri" w:hAnsi="Calibri" w:cstheme="minorHAnsi"/>
          <w:color w:val="auto"/>
          <w:sz w:val="22"/>
          <w:szCs w:val="22"/>
        </w:rPr>
      </w:pPr>
      <w:r w:rsidRPr="00080B0F">
        <w:rPr>
          <w:rFonts w:ascii="Calibri" w:hAnsi="Calibri" w:cstheme="minorHAnsi"/>
          <w:color w:val="auto"/>
          <w:sz w:val="22"/>
          <w:szCs w:val="22"/>
        </w:rPr>
        <w:t>Ewentualne spory związane z wykonaniem umowy rozstrzygane będą przez Sąd właściwy dla siedziby Zamawiającego.</w:t>
      </w:r>
    </w:p>
    <w:p w14:paraId="2E15CC35" w14:textId="77777777" w:rsidR="00EA2B3F" w:rsidRPr="00080B0F" w:rsidRDefault="00EA2B3F" w:rsidP="00EA2B3F">
      <w:pPr>
        <w:pStyle w:val="Default"/>
        <w:spacing w:before="120"/>
        <w:jc w:val="center"/>
        <w:rPr>
          <w:rFonts w:ascii="Calibri" w:hAnsi="Calibri" w:cstheme="minorHAnsi"/>
          <w:color w:val="auto"/>
          <w:sz w:val="22"/>
          <w:szCs w:val="22"/>
        </w:rPr>
      </w:pPr>
    </w:p>
    <w:p w14:paraId="1547D03F" w14:textId="77777777" w:rsidR="0068607E" w:rsidRPr="00080B0F" w:rsidRDefault="005A7BDE"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 2</w:t>
      </w:r>
      <w:r w:rsidR="00EA2B3F">
        <w:rPr>
          <w:rFonts w:ascii="Calibri" w:hAnsi="Calibri" w:cstheme="minorHAnsi"/>
          <w:b/>
          <w:bCs/>
          <w:color w:val="auto"/>
          <w:sz w:val="22"/>
          <w:szCs w:val="22"/>
        </w:rPr>
        <w:t>7</w:t>
      </w:r>
    </w:p>
    <w:p w14:paraId="7F0CB3D6" w14:textId="77777777" w:rsidR="00171336" w:rsidRDefault="0068607E" w:rsidP="00080B0F">
      <w:pPr>
        <w:pStyle w:val="Default"/>
        <w:spacing w:before="120"/>
        <w:jc w:val="both"/>
        <w:rPr>
          <w:rFonts w:ascii="Calibri" w:hAnsi="Calibri" w:cstheme="minorHAnsi"/>
          <w:color w:val="auto"/>
          <w:sz w:val="22"/>
          <w:szCs w:val="22"/>
        </w:rPr>
      </w:pPr>
      <w:r w:rsidRPr="00080B0F">
        <w:rPr>
          <w:rFonts w:ascii="Calibri" w:hAnsi="Calibri" w:cstheme="minorHAnsi"/>
          <w:color w:val="auto"/>
          <w:sz w:val="22"/>
          <w:szCs w:val="22"/>
        </w:rPr>
        <w:t>W sprawach nieuregulowanych niniejszą umową stosuje się przep</w:t>
      </w:r>
      <w:r w:rsidR="00A63D3A" w:rsidRPr="00080B0F">
        <w:rPr>
          <w:rFonts w:ascii="Calibri" w:hAnsi="Calibri" w:cstheme="minorHAnsi"/>
          <w:color w:val="auto"/>
          <w:sz w:val="22"/>
          <w:szCs w:val="22"/>
        </w:rPr>
        <w:t>isy Kodeksu Cywilnego, Ustawy</w:t>
      </w:r>
      <w:r w:rsidR="009B45C3" w:rsidRPr="00080B0F">
        <w:rPr>
          <w:rFonts w:ascii="Calibri" w:hAnsi="Calibri" w:cstheme="minorHAnsi"/>
          <w:color w:val="auto"/>
          <w:sz w:val="22"/>
          <w:szCs w:val="22"/>
        </w:rPr>
        <w:br/>
      </w:r>
      <w:r w:rsidR="00A63D3A" w:rsidRPr="00080B0F">
        <w:rPr>
          <w:rFonts w:ascii="Calibri" w:hAnsi="Calibri" w:cstheme="minorHAnsi"/>
          <w:color w:val="auto"/>
          <w:sz w:val="22"/>
          <w:szCs w:val="22"/>
        </w:rPr>
        <w:t>z</w:t>
      </w:r>
      <w:r w:rsidR="00EF05E7" w:rsidRPr="00080B0F">
        <w:rPr>
          <w:rFonts w:ascii="Calibri" w:hAnsi="Calibri" w:cstheme="minorHAnsi"/>
          <w:color w:val="auto"/>
          <w:sz w:val="22"/>
          <w:szCs w:val="22"/>
        </w:rPr>
        <w:t xml:space="preserve"> </w:t>
      </w:r>
      <w:r w:rsidRPr="00080B0F">
        <w:rPr>
          <w:rFonts w:ascii="Calibri" w:hAnsi="Calibri" w:cstheme="minorHAnsi"/>
          <w:color w:val="auto"/>
          <w:sz w:val="22"/>
          <w:szCs w:val="22"/>
        </w:rPr>
        <w:t>dnia 7 lipca 1994</w:t>
      </w:r>
      <w:r w:rsidR="00171336" w:rsidRPr="00080B0F">
        <w:rPr>
          <w:rFonts w:ascii="Calibri" w:hAnsi="Calibri" w:cstheme="minorHAnsi"/>
          <w:color w:val="auto"/>
          <w:sz w:val="22"/>
          <w:szCs w:val="22"/>
        </w:rPr>
        <w:t xml:space="preserve"> </w:t>
      </w:r>
      <w:r w:rsidRPr="00080B0F">
        <w:rPr>
          <w:rFonts w:ascii="Calibri" w:hAnsi="Calibri" w:cstheme="minorHAnsi"/>
          <w:color w:val="auto"/>
          <w:sz w:val="22"/>
          <w:szCs w:val="22"/>
        </w:rPr>
        <w:t>r. Prawo Budowlane (Dz.U.2020.1333 z</w:t>
      </w:r>
      <w:r w:rsidR="00171336" w:rsidRPr="00080B0F">
        <w:rPr>
          <w:rFonts w:ascii="Calibri" w:hAnsi="Calibri" w:cstheme="minorHAnsi"/>
          <w:color w:val="auto"/>
          <w:sz w:val="22"/>
          <w:szCs w:val="22"/>
        </w:rPr>
        <w:t>e</w:t>
      </w:r>
      <w:r w:rsidRPr="00080B0F">
        <w:rPr>
          <w:rFonts w:ascii="Calibri" w:hAnsi="Calibri" w:cstheme="minorHAnsi"/>
          <w:color w:val="auto"/>
          <w:sz w:val="22"/>
          <w:szCs w:val="22"/>
        </w:rPr>
        <w:t xml:space="preserve"> </w:t>
      </w:r>
      <w:r w:rsidR="00171336" w:rsidRPr="00080B0F">
        <w:rPr>
          <w:rFonts w:ascii="Calibri" w:hAnsi="Calibri" w:cstheme="minorHAnsi"/>
          <w:color w:val="auto"/>
          <w:sz w:val="22"/>
          <w:szCs w:val="22"/>
        </w:rPr>
        <w:t>zm.</w:t>
      </w:r>
      <w:r w:rsidRPr="00080B0F">
        <w:rPr>
          <w:rFonts w:ascii="Calibri" w:hAnsi="Calibri" w:cstheme="minorHAnsi"/>
          <w:color w:val="auto"/>
          <w:sz w:val="22"/>
          <w:szCs w:val="22"/>
        </w:rPr>
        <w:t xml:space="preserve">) oraz Ustawy </w:t>
      </w:r>
      <w:r w:rsidR="009B45C3" w:rsidRPr="00080B0F">
        <w:rPr>
          <w:rFonts w:ascii="Calibri" w:hAnsi="Calibri" w:cstheme="minorHAnsi"/>
          <w:color w:val="auto"/>
          <w:sz w:val="22"/>
          <w:szCs w:val="22"/>
        </w:rPr>
        <w:t>z dnia 11 września</w:t>
      </w:r>
      <w:r w:rsidR="009B45C3" w:rsidRPr="00080B0F">
        <w:rPr>
          <w:rFonts w:ascii="Calibri" w:hAnsi="Calibri" w:cstheme="minorHAnsi"/>
          <w:color w:val="auto"/>
          <w:sz w:val="22"/>
          <w:szCs w:val="22"/>
        </w:rPr>
        <w:br/>
        <w:t>2019 r. Prawo zamówień publicznych (Dz.U.2019.2019 ze zm.</w:t>
      </w:r>
      <w:r w:rsidRPr="00080B0F">
        <w:rPr>
          <w:rFonts w:ascii="Calibri" w:hAnsi="Calibri" w:cstheme="minorHAnsi"/>
          <w:color w:val="auto"/>
          <w:sz w:val="22"/>
          <w:szCs w:val="22"/>
        </w:rPr>
        <w:t>) i inne przepisy powszechnie obowiązujące.</w:t>
      </w:r>
    </w:p>
    <w:p w14:paraId="255C065D" w14:textId="77777777" w:rsidR="00EA2B3F" w:rsidRPr="00080B0F" w:rsidRDefault="00EA2B3F" w:rsidP="00EA2B3F">
      <w:pPr>
        <w:pStyle w:val="Default"/>
        <w:spacing w:before="120"/>
        <w:jc w:val="center"/>
        <w:rPr>
          <w:rFonts w:ascii="Calibri" w:hAnsi="Calibri" w:cstheme="minorHAnsi"/>
          <w:color w:val="auto"/>
          <w:sz w:val="22"/>
          <w:szCs w:val="22"/>
        </w:rPr>
      </w:pPr>
    </w:p>
    <w:p w14:paraId="566CEDBC" w14:textId="77777777" w:rsidR="0068607E" w:rsidRPr="00080B0F" w:rsidRDefault="0068607E" w:rsidP="00080B0F">
      <w:pPr>
        <w:pStyle w:val="Default"/>
        <w:spacing w:before="120"/>
        <w:jc w:val="center"/>
        <w:rPr>
          <w:rFonts w:ascii="Calibri" w:hAnsi="Calibri" w:cstheme="minorHAnsi"/>
          <w:b/>
          <w:bCs/>
          <w:color w:val="auto"/>
          <w:sz w:val="22"/>
          <w:szCs w:val="22"/>
        </w:rPr>
      </w:pPr>
      <w:r w:rsidRPr="00080B0F">
        <w:rPr>
          <w:rFonts w:ascii="Calibri" w:hAnsi="Calibri" w:cstheme="minorHAnsi"/>
          <w:b/>
          <w:bCs/>
          <w:color w:val="auto"/>
          <w:sz w:val="22"/>
          <w:szCs w:val="22"/>
        </w:rPr>
        <w:t>§</w:t>
      </w:r>
      <w:r w:rsidR="005A7BDE" w:rsidRPr="00080B0F">
        <w:rPr>
          <w:rFonts w:ascii="Calibri" w:hAnsi="Calibri" w:cstheme="minorHAnsi"/>
          <w:b/>
          <w:bCs/>
          <w:color w:val="auto"/>
          <w:sz w:val="22"/>
          <w:szCs w:val="22"/>
        </w:rPr>
        <w:t xml:space="preserve"> 2</w:t>
      </w:r>
      <w:r w:rsidR="00EA2B3F">
        <w:rPr>
          <w:rFonts w:ascii="Calibri" w:hAnsi="Calibri" w:cstheme="minorHAnsi"/>
          <w:b/>
          <w:bCs/>
          <w:color w:val="auto"/>
          <w:sz w:val="22"/>
          <w:szCs w:val="22"/>
        </w:rPr>
        <w:t>8</w:t>
      </w:r>
    </w:p>
    <w:p w14:paraId="2BE917DF" w14:textId="77777777" w:rsidR="0068607E" w:rsidRPr="00080B0F" w:rsidRDefault="0068607E" w:rsidP="00080B0F">
      <w:pPr>
        <w:pStyle w:val="Default"/>
        <w:spacing w:before="120"/>
        <w:jc w:val="both"/>
        <w:rPr>
          <w:rFonts w:ascii="Calibri" w:hAnsi="Calibri" w:cstheme="minorHAnsi"/>
          <w:color w:val="auto"/>
          <w:sz w:val="22"/>
          <w:szCs w:val="22"/>
        </w:rPr>
      </w:pPr>
      <w:r w:rsidRPr="00080B0F">
        <w:rPr>
          <w:rFonts w:ascii="Calibri" w:hAnsi="Calibri" w:cstheme="minorHAnsi"/>
          <w:color w:val="auto"/>
          <w:sz w:val="22"/>
          <w:szCs w:val="22"/>
        </w:rPr>
        <w:t xml:space="preserve">Umowę niniejszą sporządza się w </w:t>
      </w:r>
      <w:r w:rsidR="0030683F" w:rsidRPr="00080B0F">
        <w:rPr>
          <w:rFonts w:ascii="Calibri" w:hAnsi="Calibri" w:cstheme="minorHAnsi"/>
          <w:color w:val="auto"/>
          <w:sz w:val="22"/>
          <w:szCs w:val="22"/>
        </w:rPr>
        <w:t>trzech</w:t>
      </w:r>
      <w:r w:rsidRPr="00080B0F">
        <w:rPr>
          <w:rFonts w:ascii="Calibri" w:hAnsi="Calibri" w:cstheme="minorHAnsi"/>
          <w:color w:val="auto"/>
          <w:sz w:val="22"/>
          <w:szCs w:val="22"/>
        </w:rPr>
        <w:t xml:space="preserve"> jednobrzmiących egzemplarzach po 1 egzemplarzu dla </w:t>
      </w:r>
      <w:r w:rsidR="00171336" w:rsidRPr="00080B0F">
        <w:rPr>
          <w:rFonts w:ascii="Calibri" w:hAnsi="Calibri" w:cstheme="minorHAnsi"/>
          <w:color w:val="auto"/>
          <w:sz w:val="22"/>
          <w:szCs w:val="22"/>
        </w:rPr>
        <w:t>Wykonawcy oraz 2 egzemplarzach dla Zamawiającego</w:t>
      </w:r>
      <w:r w:rsidRPr="00080B0F">
        <w:rPr>
          <w:rFonts w:ascii="Calibri" w:hAnsi="Calibri" w:cstheme="minorHAnsi"/>
          <w:color w:val="auto"/>
          <w:sz w:val="22"/>
          <w:szCs w:val="22"/>
        </w:rPr>
        <w:t>.</w:t>
      </w:r>
    </w:p>
    <w:p w14:paraId="28457FEF" w14:textId="77777777" w:rsidR="00171336" w:rsidRDefault="00171336" w:rsidP="00080B0F">
      <w:pPr>
        <w:pStyle w:val="Default"/>
        <w:spacing w:before="120"/>
        <w:jc w:val="both"/>
        <w:rPr>
          <w:rFonts w:ascii="Calibri" w:hAnsi="Calibri" w:cstheme="minorHAnsi"/>
          <w:color w:val="auto"/>
          <w:sz w:val="22"/>
          <w:szCs w:val="22"/>
        </w:rPr>
      </w:pPr>
    </w:p>
    <w:p w14:paraId="0D49B6F7" w14:textId="77777777" w:rsidR="00EA2B3F" w:rsidRDefault="00EA2B3F" w:rsidP="00080B0F">
      <w:pPr>
        <w:pStyle w:val="Default"/>
        <w:spacing w:before="120"/>
        <w:jc w:val="both"/>
        <w:rPr>
          <w:rFonts w:ascii="Calibri" w:hAnsi="Calibri" w:cstheme="minorHAnsi"/>
          <w:color w:val="auto"/>
          <w:sz w:val="22"/>
          <w:szCs w:val="22"/>
        </w:rPr>
      </w:pPr>
    </w:p>
    <w:p w14:paraId="5FFCCB9D" w14:textId="77777777" w:rsidR="00EA2B3F" w:rsidRDefault="00EA2B3F" w:rsidP="00080B0F">
      <w:pPr>
        <w:pStyle w:val="Default"/>
        <w:spacing w:before="120"/>
        <w:jc w:val="both"/>
        <w:rPr>
          <w:rFonts w:ascii="Calibri" w:hAnsi="Calibri" w:cstheme="minorHAnsi"/>
          <w:color w:val="auto"/>
          <w:sz w:val="22"/>
          <w:szCs w:val="22"/>
        </w:rPr>
      </w:pPr>
    </w:p>
    <w:p w14:paraId="001C347C" w14:textId="77777777" w:rsidR="00EA2B3F" w:rsidRPr="00080B0F" w:rsidRDefault="00EA2B3F" w:rsidP="00080B0F">
      <w:pPr>
        <w:pStyle w:val="Default"/>
        <w:spacing w:before="120"/>
        <w:jc w:val="both"/>
        <w:rPr>
          <w:rFonts w:ascii="Calibri" w:hAnsi="Calibri" w:cstheme="minorHAnsi"/>
          <w:color w:val="auto"/>
          <w:sz w:val="22"/>
          <w:szCs w:val="22"/>
        </w:rPr>
      </w:pPr>
    </w:p>
    <w:p w14:paraId="5516227B" w14:textId="77777777" w:rsidR="0048520C" w:rsidRPr="00080B0F" w:rsidRDefault="0068607E" w:rsidP="00080B0F">
      <w:pPr>
        <w:tabs>
          <w:tab w:val="left" w:pos="6237"/>
        </w:tabs>
        <w:spacing w:before="120" w:after="0" w:line="240" w:lineRule="auto"/>
        <w:ind w:firstLine="284"/>
        <w:jc w:val="both"/>
        <w:rPr>
          <w:rFonts w:ascii="Calibri" w:hAnsi="Calibri" w:cstheme="minorHAnsi"/>
        </w:rPr>
      </w:pPr>
      <w:r w:rsidRPr="00080B0F">
        <w:rPr>
          <w:rFonts w:ascii="Calibri" w:hAnsi="Calibri" w:cstheme="minorHAnsi"/>
          <w:b/>
          <w:bCs/>
        </w:rPr>
        <w:t>ZAMAWIAJĄCY:</w:t>
      </w:r>
      <w:r w:rsidR="0030683F" w:rsidRPr="00080B0F">
        <w:rPr>
          <w:rFonts w:ascii="Calibri" w:hAnsi="Calibri" w:cstheme="minorHAnsi"/>
          <w:b/>
          <w:bCs/>
        </w:rPr>
        <w:tab/>
      </w:r>
      <w:r w:rsidRPr="00080B0F">
        <w:rPr>
          <w:rFonts w:ascii="Calibri" w:hAnsi="Calibri" w:cstheme="minorHAnsi"/>
          <w:b/>
          <w:bCs/>
        </w:rPr>
        <w:t>WYKONAWCA:</w:t>
      </w:r>
    </w:p>
    <w:sectPr w:rsidR="0048520C" w:rsidRPr="00080B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E490" w14:textId="77777777" w:rsidR="009D11E8" w:rsidRDefault="009D11E8" w:rsidP="0068607E">
      <w:pPr>
        <w:spacing w:after="0" w:line="240" w:lineRule="auto"/>
      </w:pPr>
      <w:r>
        <w:separator/>
      </w:r>
    </w:p>
  </w:endnote>
  <w:endnote w:type="continuationSeparator" w:id="0">
    <w:p w14:paraId="529D3E47" w14:textId="77777777" w:rsidR="009D11E8" w:rsidRDefault="009D11E8" w:rsidP="0068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314287"/>
      <w:docPartObj>
        <w:docPartGallery w:val="Page Numbers (Bottom of Page)"/>
        <w:docPartUnique/>
      </w:docPartObj>
    </w:sdtPr>
    <w:sdtEndPr/>
    <w:sdtContent>
      <w:p w14:paraId="3446504A" w14:textId="77777777" w:rsidR="00C652EA" w:rsidRDefault="00C652EA">
        <w:pPr>
          <w:pStyle w:val="Stopka"/>
          <w:jc w:val="right"/>
        </w:pPr>
        <w:r>
          <w:fldChar w:fldCharType="begin"/>
        </w:r>
        <w:r>
          <w:instrText>PAGE   \* MERGEFORMAT</w:instrText>
        </w:r>
        <w:r>
          <w:fldChar w:fldCharType="separate"/>
        </w:r>
        <w:r>
          <w:rPr>
            <w:noProof/>
          </w:rPr>
          <w:t>3</w:t>
        </w:r>
        <w:r>
          <w:fldChar w:fldCharType="end"/>
        </w:r>
      </w:p>
    </w:sdtContent>
  </w:sdt>
  <w:p w14:paraId="08830525" w14:textId="77777777" w:rsidR="00C652EA" w:rsidRDefault="00C652EA" w:rsidP="00841413">
    <w:pPr>
      <w:pStyle w:val="Stopka"/>
      <w:pBdr>
        <w:top w:val="single" w:sz="4" w:space="1" w:color="auto"/>
      </w:pBdr>
      <w:spacing w:before="120"/>
      <w:jc w:val="center"/>
    </w:pPr>
    <w:r>
      <w:t>Projektowane postanowienia umowne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F593" w14:textId="77777777" w:rsidR="009D11E8" w:rsidRDefault="009D11E8" w:rsidP="0068607E">
      <w:pPr>
        <w:spacing w:after="0" w:line="240" w:lineRule="auto"/>
      </w:pPr>
      <w:r>
        <w:separator/>
      </w:r>
    </w:p>
  </w:footnote>
  <w:footnote w:type="continuationSeparator" w:id="0">
    <w:p w14:paraId="77132AB3" w14:textId="77777777" w:rsidR="009D11E8" w:rsidRDefault="009D11E8" w:rsidP="00686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B82A" w14:textId="295D407D" w:rsidR="00561E8B" w:rsidRDefault="00561E8B" w:rsidP="00561E8B">
    <w:pPr>
      <w:pStyle w:val="Nagwek"/>
      <w:jc w:val="center"/>
      <w:rPr>
        <w:noProof/>
      </w:rPr>
    </w:pPr>
    <w:r>
      <w:rPr>
        <w:noProof/>
      </w:rPr>
      <w:drawing>
        <wp:inline distT="0" distB="0" distL="0" distR="0" wp14:anchorId="71598D0A" wp14:editId="17B8D8AE">
          <wp:extent cx="5760720" cy="561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975"/>
                  </a:xfrm>
                  <a:prstGeom prst="rect">
                    <a:avLst/>
                  </a:prstGeom>
                  <a:noFill/>
                  <a:ln>
                    <a:noFill/>
                  </a:ln>
                </pic:spPr>
              </pic:pic>
            </a:graphicData>
          </a:graphic>
        </wp:inline>
      </w:drawing>
    </w:r>
  </w:p>
  <w:p w14:paraId="6599DCBA" w14:textId="6BE1E17E" w:rsidR="00561E8B" w:rsidRDefault="00561E8B" w:rsidP="00561E8B">
    <w:pPr>
      <w:pStyle w:val="Nagwek"/>
      <w:rPr>
        <w:noProof/>
      </w:rPr>
    </w:pPr>
    <w:r>
      <w:rPr>
        <w:noProof/>
      </w:rPr>
      <w:t>__________________________________________________________________________________</w:t>
    </w:r>
  </w:p>
  <w:p w14:paraId="5AB5B19F" w14:textId="77777777" w:rsidR="00561E8B" w:rsidRDefault="00561E8B" w:rsidP="00561E8B">
    <w:pPr>
      <w:pStyle w:val="Nagwek"/>
      <w:spacing w:after="120"/>
      <w:rPr>
        <w:rFonts w:ascii="Arial" w:hAnsi="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4"/>
    <w:lvl w:ilvl="0">
      <w:start w:val="1"/>
      <w:numFmt w:val="lowerLetter"/>
      <w:lvlText w:val="%1)"/>
      <w:lvlJc w:val="left"/>
      <w:pPr>
        <w:tabs>
          <w:tab w:val="num" w:pos="1060"/>
        </w:tabs>
        <w:ind w:left="1060" w:hanging="340"/>
      </w:pPr>
    </w:lvl>
  </w:abstractNum>
  <w:abstractNum w:abstractNumId="1" w15:restartNumberingAfterBreak="0">
    <w:nsid w:val="00000019"/>
    <w:multiLevelType w:val="singleLevel"/>
    <w:tmpl w:val="00000019"/>
    <w:name w:val="WW8Num27"/>
    <w:lvl w:ilvl="0">
      <w:start w:val="1"/>
      <w:numFmt w:val="lowerLetter"/>
      <w:lvlText w:val="%1)"/>
      <w:lvlJc w:val="left"/>
      <w:pPr>
        <w:tabs>
          <w:tab w:val="num" w:pos="1060"/>
        </w:tabs>
        <w:ind w:left="1060" w:hanging="340"/>
      </w:pPr>
      <w:rPr>
        <w:b w:val="0"/>
        <w:i w:val="0"/>
        <w:sz w:val="24"/>
        <w:szCs w:val="24"/>
      </w:rPr>
    </w:lvl>
  </w:abstractNum>
  <w:abstractNum w:abstractNumId="2" w15:restartNumberingAfterBreak="0">
    <w:nsid w:val="01287DFB"/>
    <w:multiLevelType w:val="hybridMultilevel"/>
    <w:tmpl w:val="958A75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B62794"/>
    <w:multiLevelType w:val="multilevel"/>
    <w:tmpl w:val="3618A4AC"/>
    <w:lvl w:ilvl="0">
      <w:start w:val="2"/>
      <w:numFmt w:val="decimal"/>
      <w:lvlText w:val="%1"/>
      <w:lvlJc w:val="left"/>
      <w:pPr>
        <w:ind w:left="435" w:hanging="435"/>
      </w:pPr>
      <w:rPr>
        <w:rFonts w:hint="default"/>
        <w:b w:val="0"/>
      </w:rPr>
    </w:lvl>
    <w:lvl w:ilvl="1">
      <w:start w:val="2"/>
      <w:numFmt w:val="decimal"/>
      <w:lvlText w:val="%1.%2"/>
      <w:lvlJc w:val="left"/>
      <w:pPr>
        <w:ind w:left="792" w:hanging="435"/>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4" w15:restartNumberingAfterBreak="0">
    <w:nsid w:val="06DB1DAD"/>
    <w:multiLevelType w:val="multilevel"/>
    <w:tmpl w:val="F412EE1E"/>
    <w:lvl w:ilvl="0">
      <w:start w:val="1"/>
      <w:numFmt w:val="decimal"/>
      <w:lvlText w:val="%1."/>
      <w:lvlJc w:val="left"/>
      <w:pPr>
        <w:ind w:left="360" w:hanging="360"/>
      </w:pPr>
      <w:rPr>
        <w:rFonts w:hint="default"/>
      </w:rPr>
    </w:lvl>
    <w:lvl w:ilvl="1">
      <w:start w:val="1"/>
      <w:numFmt w:val="decimal"/>
      <w:lvlText w:val="4.%2."/>
      <w:lvlJc w:val="left"/>
      <w:pPr>
        <w:ind w:left="716"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B724F"/>
    <w:multiLevelType w:val="hybridMultilevel"/>
    <w:tmpl w:val="4404D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70AA5"/>
    <w:multiLevelType w:val="hybridMultilevel"/>
    <w:tmpl w:val="261C8AE6"/>
    <w:lvl w:ilvl="0" w:tplc="30F223D0">
      <w:start w:val="1"/>
      <w:numFmt w:val="lowerLetter"/>
      <w:lvlText w:val="%1)"/>
      <w:lvlJc w:val="left"/>
      <w:pPr>
        <w:tabs>
          <w:tab w:val="num" w:pos="1060"/>
        </w:tabs>
        <w:ind w:left="106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AB4034"/>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5B73D1"/>
    <w:multiLevelType w:val="multilevel"/>
    <w:tmpl w:val="EC16CF9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20E62D7"/>
    <w:multiLevelType w:val="multilevel"/>
    <w:tmpl w:val="E3ACC12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EF6D0E"/>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EA34B2"/>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575AFE"/>
    <w:multiLevelType w:val="hybridMultilevel"/>
    <w:tmpl w:val="958A75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110D65"/>
    <w:multiLevelType w:val="multilevel"/>
    <w:tmpl w:val="2DFA3FA8"/>
    <w:lvl w:ilvl="0">
      <w:start w:val="1"/>
      <w:numFmt w:val="decimal"/>
      <w:lvlText w:val="%1."/>
      <w:lvlJc w:val="left"/>
      <w:pPr>
        <w:ind w:left="360" w:hanging="360"/>
      </w:pPr>
    </w:lvl>
    <w:lvl w:ilvl="1">
      <w:start w:val="1"/>
      <w:numFmt w:val="decimal"/>
      <w:lvlText w:val="%1.%2."/>
      <w:lvlJc w:val="left"/>
      <w:pPr>
        <w:ind w:left="716" w:hanging="432"/>
      </w:pPr>
      <w:rPr>
        <w:rFonts w:asciiTheme="minorHAnsi" w:hAnsiTheme="minorHAnsi" w:cstheme="minorHAnsi" w:hint="default"/>
        <w:b w:val="0"/>
      </w:rPr>
    </w:lvl>
    <w:lvl w:ilvl="2">
      <w:numFmt w:val="decim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AC0361"/>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72090D"/>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E659EB"/>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F24501"/>
    <w:multiLevelType w:val="multilevel"/>
    <w:tmpl w:val="BA3C441E"/>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A8221F"/>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6970D5"/>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37745B"/>
    <w:multiLevelType w:val="multilevel"/>
    <w:tmpl w:val="E2325386"/>
    <w:lvl w:ilvl="0">
      <w:start w:val="1"/>
      <w:numFmt w:val="decimal"/>
      <w:lvlText w:val="%1."/>
      <w:lvlJc w:val="left"/>
      <w:pPr>
        <w:ind w:left="360" w:hanging="360"/>
      </w:pPr>
      <w:rPr>
        <w:rFonts w:hint="default"/>
      </w:rPr>
    </w:lvl>
    <w:lvl w:ilvl="1">
      <w:start w:val="1"/>
      <w:numFmt w:val="decimal"/>
      <w:lvlText w:val="9.%2."/>
      <w:lvlJc w:val="left"/>
      <w:pPr>
        <w:ind w:left="716" w:hanging="376"/>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DE024B"/>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C5148A"/>
    <w:multiLevelType w:val="hybridMultilevel"/>
    <w:tmpl w:val="6434B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CA7131"/>
    <w:multiLevelType w:val="hybridMultilevel"/>
    <w:tmpl w:val="632CFC9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5B9E07D2"/>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B84E6F"/>
    <w:multiLevelType w:val="hybridMultilevel"/>
    <w:tmpl w:val="9230E72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4F97D19"/>
    <w:multiLevelType w:val="multilevel"/>
    <w:tmpl w:val="80AE0E2E"/>
    <w:lvl w:ilvl="0">
      <w:start w:val="1"/>
      <w:numFmt w:val="decimal"/>
      <w:lvlText w:val="%1."/>
      <w:lvlJc w:val="left"/>
      <w:pPr>
        <w:ind w:left="360" w:hanging="360"/>
      </w:pPr>
      <w:rPr>
        <w:rFonts w:hint="default"/>
        <w:b w:val="0"/>
        <w:bCs w:val="0"/>
      </w:rPr>
    </w:lvl>
    <w:lvl w:ilvl="1">
      <w:start w:val="1"/>
      <w:numFmt w:val="decimal"/>
      <w:lvlText w:val="%1.%2."/>
      <w:lvlJc w:val="left"/>
      <w:pPr>
        <w:ind w:left="4384" w:hanging="414"/>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0D739C"/>
    <w:multiLevelType w:val="hybridMultilevel"/>
    <w:tmpl w:val="42284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8EE3C5F"/>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2A0E83"/>
    <w:multiLevelType w:val="hybridMultilevel"/>
    <w:tmpl w:val="69648B5E"/>
    <w:lvl w:ilvl="0" w:tplc="0CA8C6C6">
      <w:start w:val="1"/>
      <w:numFmt w:val="lowerLetter"/>
      <w:lvlText w:val="%1)"/>
      <w:lvlJc w:val="left"/>
      <w:pPr>
        <w:tabs>
          <w:tab w:val="num" w:pos="700"/>
        </w:tabs>
        <w:ind w:left="700" w:hanging="340"/>
      </w:pPr>
      <w:rPr>
        <w:rFonts w:hint="default"/>
        <w:b w:val="0"/>
        <w:i w:val="0"/>
        <w:sz w:val="22"/>
        <w:szCs w:val="22"/>
      </w:rPr>
    </w:lvl>
    <w:lvl w:ilvl="1" w:tplc="2C700FB6">
      <w:start w:val="1"/>
      <w:numFmt w:val="bullet"/>
      <w:lvlText w:val=""/>
      <w:lvlJc w:val="left"/>
      <w:pPr>
        <w:tabs>
          <w:tab w:val="num" w:pos="1077"/>
        </w:tabs>
        <w:ind w:left="1077" w:hanging="357"/>
      </w:pPr>
      <w:rPr>
        <w:rFonts w:ascii="Symbol" w:hAnsi="Symbol" w:hint="default"/>
        <w:b w:val="0"/>
        <w:i w:val="0"/>
        <w:sz w:val="24"/>
        <w:szCs w:val="24"/>
      </w:rPr>
    </w:lvl>
    <w:lvl w:ilvl="2" w:tplc="5F128F3E">
      <w:start w:val="2"/>
      <w:numFmt w:val="lowerLetter"/>
      <w:lvlText w:val="%3)"/>
      <w:lvlJc w:val="left"/>
      <w:pPr>
        <w:tabs>
          <w:tab w:val="num" w:pos="700"/>
        </w:tabs>
        <w:ind w:left="700" w:hanging="340"/>
      </w:pPr>
      <w:rPr>
        <w:rFonts w:hint="default"/>
        <w:b w:val="0"/>
        <w:i w:val="0"/>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B6139C9"/>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457FD9"/>
    <w:multiLevelType w:val="multilevel"/>
    <w:tmpl w:val="D2EC40C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E72F24"/>
    <w:multiLevelType w:val="multilevel"/>
    <w:tmpl w:val="80AE0E2E"/>
    <w:lvl w:ilvl="0">
      <w:start w:val="1"/>
      <w:numFmt w:val="decimal"/>
      <w:lvlText w:val="%1."/>
      <w:lvlJc w:val="left"/>
      <w:pPr>
        <w:ind w:left="360" w:hanging="360"/>
      </w:pPr>
      <w:rPr>
        <w:rFonts w:hint="default"/>
        <w:b w:val="0"/>
        <w:bCs w:val="0"/>
      </w:rPr>
    </w:lvl>
    <w:lvl w:ilvl="1">
      <w:start w:val="1"/>
      <w:numFmt w:val="decimal"/>
      <w:lvlText w:val="%1.%2."/>
      <w:lvlJc w:val="left"/>
      <w:pPr>
        <w:ind w:left="4384" w:hanging="414"/>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0A687B"/>
    <w:multiLevelType w:val="multilevel"/>
    <w:tmpl w:val="BA3C441E"/>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8527F2"/>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D138E7"/>
    <w:multiLevelType w:val="multilevel"/>
    <w:tmpl w:val="E3ACC12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3F5EBC"/>
    <w:multiLevelType w:val="multilevel"/>
    <w:tmpl w:val="70FA99A4"/>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9217F4"/>
    <w:multiLevelType w:val="multilevel"/>
    <w:tmpl w:val="BA3C441E"/>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1A2236"/>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FA0AF6"/>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4"/>
  </w:num>
  <w:num w:numId="3">
    <w:abstractNumId w:val="21"/>
  </w:num>
  <w:num w:numId="4">
    <w:abstractNumId w:val="34"/>
  </w:num>
  <w:num w:numId="5">
    <w:abstractNumId w:val="18"/>
  </w:num>
  <w:num w:numId="6">
    <w:abstractNumId w:val="14"/>
  </w:num>
  <w:num w:numId="7">
    <w:abstractNumId w:val="15"/>
  </w:num>
  <w:num w:numId="8">
    <w:abstractNumId w:val="38"/>
  </w:num>
  <w:num w:numId="9">
    <w:abstractNumId w:val="10"/>
  </w:num>
  <w:num w:numId="10">
    <w:abstractNumId w:val="30"/>
  </w:num>
  <w:num w:numId="11">
    <w:abstractNumId w:val="28"/>
  </w:num>
  <w:num w:numId="12">
    <w:abstractNumId w:val="39"/>
  </w:num>
  <w:num w:numId="13">
    <w:abstractNumId w:val="19"/>
  </w:num>
  <w:num w:numId="14">
    <w:abstractNumId w:val="11"/>
  </w:num>
  <w:num w:numId="15">
    <w:abstractNumId w:val="29"/>
  </w:num>
  <w:num w:numId="16">
    <w:abstractNumId w:val="25"/>
  </w:num>
  <w:num w:numId="17">
    <w:abstractNumId w:val="35"/>
  </w:num>
  <w:num w:numId="18">
    <w:abstractNumId w:val="20"/>
  </w:num>
  <w:num w:numId="19">
    <w:abstractNumId w:val="31"/>
  </w:num>
  <w:num w:numId="20">
    <w:abstractNumId w:val="17"/>
  </w:num>
  <w:num w:numId="21">
    <w:abstractNumId w:val="22"/>
  </w:num>
  <w:num w:numId="22">
    <w:abstractNumId w:val="3"/>
  </w:num>
  <w:num w:numId="23">
    <w:abstractNumId w:val="8"/>
  </w:num>
  <w:num w:numId="24">
    <w:abstractNumId w:val="6"/>
  </w:num>
  <w:num w:numId="25">
    <w:abstractNumId w:val="9"/>
  </w:num>
  <w:num w:numId="26">
    <w:abstractNumId w:val="5"/>
  </w:num>
  <w:num w:numId="27">
    <w:abstractNumId w:val="36"/>
  </w:num>
  <w:num w:numId="28">
    <w:abstractNumId w:val="24"/>
  </w:num>
  <w:num w:numId="29">
    <w:abstractNumId w:val="13"/>
  </w:num>
  <w:num w:numId="30">
    <w:abstractNumId w:val="37"/>
  </w:num>
  <w:num w:numId="31">
    <w:abstractNumId w:val="33"/>
  </w:num>
  <w:num w:numId="32">
    <w:abstractNumId w:val="26"/>
  </w:num>
  <w:num w:numId="33">
    <w:abstractNumId w:val="7"/>
  </w:num>
  <w:num w:numId="3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7E"/>
    <w:rsid w:val="00006C2C"/>
    <w:rsid w:val="000128AD"/>
    <w:rsid w:val="00012ECD"/>
    <w:rsid w:val="000151AC"/>
    <w:rsid w:val="00016720"/>
    <w:rsid w:val="00017656"/>
    <w:rsid w:val="00037214"/>
    <w:rsid w:val="00041D84"/>
    <w:rsid w:val="000438B9"/>
    <w:rsid w:val="00051411"/>
    <w:rsid w:val="00051BF8"/>
    <w:rsid w:val="000555CC"/>
    <w:rsid w:val="0006445C"/>
    <w:rsid w:val="00080B0F"/>
    <w:rsid w:val="00086C16"/>
    <w:rsid w:val="000907E6"/>
    <w:rsid w:val="00094061"/>
    <w:rsid w:val="00096DC8"/>
    <w:rsid w:val="000A1523"/>
    <w:rsid w:val="000A35FA"/>
    <w:rsid w:val="000B0329"/>
    <w:rsid w:val="000B2ACA"/>
    <w:rsid w:val="000B6226"/>
    <w:rsid w:val="000C30C5"/>
    <w:rsid w:val="000C4571"/>
    <w:rsid w:val="000E646C"/>
    <w:rsid w:val="000F38CB"/>
    <w:rsid w:val="000F52D3"/>
    <w:rsid w:val="000F7CA3"/>
    <w:rsid w:val="00100D7F"/>
    <w:rsid w:val="00113E9C"/>
    <w:rsid w:val="0011546B"/>
    <w:rsid w:val="00117A0C"/>
    <w:rsid w:val="00121A91"/>
    <w:rsid w:val="0012230F"/>
    <w:rsid w:val="001307A2"/>
    <w:rsid w:val="00136C8A"/>
    <w:rsid w:val="00137063"/>
    <w:rsid w:val="00140F70"/>
    <w:rsid w:val="001416BA"/>
    <w:rsid w:val="00142AF3"/>
    <w:rsid w:val="001433AA"/>
    <w:rsid w:val="001478DD"/>
    <w:rsid w:val="0015524D"/>
    <w:rsid w:val="001601F8"/>
    <w:rsid w:val="001608EC"/>
    <w:rsid w:val="001662F4"/>
    <w:rsid w:val="00171336"/>
    <w:rsid w:val="00175780"/>
    <w:rsid w:val="0017615E"/>
    <w:rsid w:val="00180932"/>
    <w:rsid w:val="00182B76"/>
    <w:rsid w:val="00191355"/>
    <w:rsid w:val="00192F90"/>
    <w:rsid w:val="001B1C2A"/>
    <w:rsid w:val="001B60DA"/>
    <w:rsid w:val="001D28E4"/>
    <w:rsid w:val="001D607F"/>
    <w:rsid w:val="001E0293"/>
    <w:rsid w:val="001F31FD"/>
    <w:rsid w:val="001F4D32"/>
    <w:rsid w:val="00202C62"/>
    <w:rsid w:val="00203E76"/>
    <w:rsid w:val="00206E5F"/>
    <w:rsid w:val="00211D99"/>
    <w:rsid w:val="00212D15"/>
    <w:rsid w:val="00217329"/>
    <w:rsid w:val="002204AC"/>
    <w:rsid w:val="002303EA"/>
    <w:rsid w:val="00233ED6"/>
    <w:rsid w:val="00234BE0"/>
    <w:rsid w:val="00245AEC"/>
    <w:rsid w:val="00246A2E"/>
    <w:rsid w:val="00251A84"/>
    <w:rsid w:val="0027367B"/>
    <w:rsid w:val="002738F6"/>
    <w:rsid w:val="0027431C"/>
    <w:rsid w:val="00276409"/>
    <w:rsid w:val="0028383A"/>
    <w:rsid w:val="00286F07"/>
    <w:rsid w:val="002915EB"/>
    <w:rsid w:val="00294E95"/>
    <w:rsid w:val="002C2ECA"/>
    <w:rsid w:val="002C4EE5"/>
    <w:rsid w:val="002D0BDB"/>
    <w:rsid w:val="002D59B7"/>
    <w:rsid w:val="002E18D9"/>
    <w:rsid w:val="002E2445"/>
    <w:rsid w:val="002E2457"/>
    <w:rsid w:val="002E70F1"/>
    <w:rsid w:val="002F269A"/>
    <w:rsid w:val="002F4B87"/>
    <w:rsid w:val="002F5AD9"/>
    <w:rsid w:val="002F68EB"/>
    <w:rsid w:val="002F75D8"/>
    <w:rsid w:val="003004CA"/>
    <w:rsid w:val="0030683F"/>
    <w:rsid w:val="00310CF5"/>
    <w:rsid w:val="0031122A"/>
    <w:rsid w:val="0033182A"/>
    <w:rsid w:val="0033214F"/>
    <w:rsid w:val="003327F6"/>
    <w:rsid w:val="00337F0F"/>
    <w:rsid w:val="00343FAF"/>
    <w:rsid w:val="00345877"/>
    <w:rsid w:val="00360B0D"/>
    <w:rsid w:val="00360E95"/>
    <w:rsid w:val="003626E5"/>
    <w:rsid w:val="00367502"/>
    <w:rsid w:val="00373F21"/>
    <w:rsid w:val="00374D9F"/>
    <w:rsid w:val="00377065"/>
    <w:rsid w:val="003843B2"/>
    <w:rsid w:val="003917CE"/>
    <w:rsid w:val="003932E9"/>
    <w:rsid w:val="0039668D"/>
    <w:rsid w:val="003C0D5C"/>
    <w:rsid w:val="003C3DC2"/>
    <w:rsid w:val="003C63D8"/>
    <w:rsid w:val="003C6506"/>
    <w:rsid w:val="003D1C70"/>
    <w:rsid w:val="003D473F"/>
    <w:rsid w:val="003E4A98"/>
    <w:rsid w:val="003F05C9"/>
    <w:rsid w:val="003F3B6F"/>
    <w:rsid w:val="00405AC0"/>
    <w:rsid w:val="00410A35"/>
    <w:rsid w:val="004132E2"/>
    <w:rsid w:val="0041650D"/>
    <w:rsid w:val="00421DFD"/>
    <w:rsid w:val="0042684C"/>
    <w:rsid w:val="00427499"/>
    <w:rsid w:val="004416A6"/>
    <w:rsid w:val="00443F31"/>
    <w:rsid w:val="00450F9F"/>
    <w:rsid w:val="00452257"/>
    <w:rsid w:val="00461FA1"/>
    <w:rsid w:val="0046394F"/>
    <w:rsid w:val="00482557"/>
    <w:rsid w:val="00483F34"/>
    <w:rsid w:val="0048520C"/>
    <w:rsid w:val="00493D6B"/>
    <w:rsid w:val="00495C6F"/>
    <w:rsid w:val="00495FEC"/>
    <w:rsid w:val="00497A6C"/>
    <w:rsid w:val="004A2418"/>
    <w:rsid w:val="004A2791"/>
    <w:rsid w:val="004B46CD"/>
    <w:rsid w:val="004C1E71"/>
    <w:rsid w:val="004C2880"/>
    <w:rsid w:val="004C2A90"/>
    <w:rsid w:val="004D164C"/>
    <w:rsid w:val="004D619F"/>
    <w:rsid w:val="004E0A20"/>
    <w:rsid w:val="004E391E"/>
    <w:rsid w:val="004F0DD8"/>
    <w:rsid w:val="004F1757"/>
    <w:rsid w:val="004F2039"/>
    <w:rsid w:val="005001E4"/>
    <w:rsid w:val="00501FBB"/>
    <w:rsid w:val="00505B79"/>
    <w:rsid w:val="005135D4"/>
    <w:rsid w:val="0052106A"/>
    <w:rsid w:val="005244CE"/>
    <w:rsid w:val="0052672F"/>
    <w:rsid w:val="005275DF"/>
    <w:rsid w:val="0053741A"/>
    <w:rsid w:val="00543D1E"/>
    <w:rsid w:val="00552648"/>
    <w:rsid w:val="005534EC"/>
    <w:rsid w:val="00560CE9"/>
    <w:rsid w:val="00561E8B"/>
    <w:rsid w:val="00582DA2"/>
    <w:rsid w:val="005839C5"/>
    <w:rsid w:val="005847ED"/>
    <w:rsid w:val="00585359"/>
    <w:rsid w:val="00590FB1"/>
    <w:rsid w:val="0059220F"/>
    <w:rsid w:val="005A2F26"/>
    <w:rsid w:val="005A7BDE"/>
    <w:rsid w:val="005B5224"/>
    <w:rsid w:val="005B5BC6"/>
    <w:rsid w:val="005C062A"/>
    <w:rsid w:val="005C3099"/>
    <w:rsid w:val="005C4A97"/>
    <w:rsid w:val="005D6718"/>
    <w:rsid w:val="005E79AF"/>
    <w:rsid w:val="005F09F3"/>
    <w:rsid w:val="005F63A2"/>
    <w:rsid w:val="005F6C39"/>
    <w:rsid w:val="006049EC"/>
    <w:rsid w:val="006067D5"/>
    <w:rsid w:val="00607438"/>
    <w:rsid w:val="00623F72"/>
    <w:rsid w:val="006275A3"/>
    <w:rsid w:val="00627D86"/>
    <w:rsid w:val="00631B56"/>
    <w:rsid w:val="00636D42"/>
    <w:rsid w:val="00637382"/>
    <w:rsid w:val="00641F1F"/>
    <w:rsid w:val="00646502"/>
    <w:rsid w:val="0065003C"/>
    <w:rsid w:val="0065561A"/>
    <w:rsid w:val="00664B1D"/>
    <w:rsid w:val="00672C18"/>
    <w:rsid w:val="00676739"/>
    <w:rsid w:val="00683179"/>
    <w:rsid w:val="00683FAA"/>
    <w:rsid w:val="0068607E"/>
    <w:rsid w:val="00687CA2"/>
    <w:rsid w:val="00690436"/>
    <w:rsid w:val="00694FF4"/>
    <w:rsid w:val="006A7FAA"/>
    <w:rsid w:val="006B1BCB"/>
    <w:rsid w:val="006B62AF"/>
    <w:rsid w:val="006C0153"/>
    <w:rsid w:val="006C17BE"/>
    <w:rsid w:val="006D2525"/>
    <w:rsid w:val="006D4B61"/>
    <w:rsid w:val="006D4E46"/>
    <w:rsid w:val="006E246F"/>
    <w:rsid w:val="006E2C7C"/>
    <w:rsid w:val="006E51D7"/>
    <w:rsid w:val="006E557C"/>
    <w:rsid w:val="006E5D7E"/>
    <w:rsid w:val="006E6766"/>
    <w:rsid w:val="006F2C52"/>
    <w:rsid w:val="0070381C"/>
    <w:rsid w:val="00707C1C"/>
    <w:rsid w:val="00712497"/>
    <w:rsid w:val="007204D9"/>
    <w:rsid w:val="00720C2A"/>
    <w:rsid w:val="00722FA7"/>
    <w:rsid w:val="0072616E"/>
    <w:rsid w:val="00732B36"/>
    <w:rsid w:val="00736A28"/>
    <w:rsid w:val="0073798A"/>
    <w:rsid w:val="00743E6A"/>
    <w:rsid w:val="00745A87"/>
    <w:rsid w:val="00747C87"/>
    <w:rsid w:val="0075035D"/>
    <w:rsid w:val="00751894"/>
    <w:rsid w:val="00752D6C"/>
    <w:rsid w:val="007539E1"/>
    <w:rsid w:val="00753D1E"/>
    <w:rsid w:val="00756523"/>
    <w:rsid w:val="00764498"/>
    <w:rsid w:val="00764BB7"/>
    <w:rsid w:val="00766228"/>
    <w:rsid w:val="00772AC5"/>
    <w:rsid w:val="00772AEA"/>
    <w:rsid w:val="0077311B"/>
    <w:rsid w:val="007739C8"/>
    <w:rsid w:val="007759C0"/>
    <w:rsid w:val="0078256E"/>
    <w:rsid w:val="0079438B"/>
    <w:rsid w:val="00796306"/>
    <w:rsid w:val="00796DA5"/>
    <w:rsid w:val="00797D39"/>
    <w:rsid w:val="007A059E"/>
    <w:rsid w:val="007A1ED1"/>
    <w:rsid w:val="007B2A6C"/>
    <w:rsid w:val="007B5E23"/>
    <w:rsid w:val="007B6138"/>
    <w:rsid w:val="007B7147"/>
    <w:rsid w:val="007C1603"/>
    <w:rsid w:val="007C3A96"/>
    <w:rsid w:val="007C7CB2"/>
    <w:rsid w:val="007D448F"/>
    <w:rsid w:val="007E3572"/>
    <w:rsid w:val="007E4C7B"/>
    <w:rsid w:val="007E5B3B"/>
    <w:rsid w:val="007F0613"/>
    <w:rsid w:val="007F41BC"/>
    <w:rsid w:val="007F48CE"/>
    <w:rsid w:val="007F5515"/>
    <w:rsid w:val="00802C51"/>
    <w:rsid w:val="00804C6C"/>
    <w:rsid w:val="00807311"/>
    <w:rsid w:val="00826AA5"/>
    <w:rsid w:val="0083076C"/>
    <w:rsid w:val="008312EA"/>
    <w:rsid w:val="0083630B"/>
    <w:rsid w:val="00841413"/>
    <w:rsid w:val="008421B0"/>
    <w:rsid w:val="008427B4"/>
    <w:rsid w:val="00847543"/>
    <w:rsid w:val="00853B38"/>
    <w:rsid w:val="008560C3"/>
    <w:rsid w:val="0085767C"/>
    <w:rsid w:val="00857817"/>
    <w:rsid w:val="00866577"/>
    <w:rsid w:val="00872340"/>
    <w:rsid w:val="008730C3"/>
    <w:rsid w:val="00877950"/>
    <w:rsid w:val="008A209F"/>
    <w:rsid w:val="008A33DC"/>
    <w:rsid w:val="008B2662"/>
    <w:rsid w:val="008C1792"/>
    <w:rsid w:val="008C21F7"/>
    <w:rsid w:val="008C31B1"/>
    <w:rsid w:val="008C32C5"/>
    <w:rsid w:val="008C6566"/>
    <w:rsid w:val="008C727E"/>
    <w:rsid w:val="008C7466"/>
    <w:rsid w:val="008D0183"/>
    <w:rsid w:val="008D3445"/>
    <w:rsid w:val="008E5CEB"/>
    <w:rsid w:val="008F0112"/>
    <w:rsid w:val="008F6653"/>
    <w:rsid w:val="008F699B"/>
    <w:rsid w:val="00901306"/>
    <w:rsid w:val="00901C30"/>
    <w:rsid w:val="00924939"/>
    <w:rsid w:val="00924A14"/>
    <w:rsid w:val="00930DE2"/>
    <w:rsid w:val="00931229"/>
    <w:rsid w:val="0094210F"/>
    <w:rsid w:val="009425BC"/>
    <w:rsid w:val="00950BDF"/>
    <w:rsid w:val="00954F19"/>
    <w:rsid w:val="009574E1"/>
    <w:rsid w:val="00975582"/>
    <w:rsid w:val="00982B61"/>
    <w:rsid w:val="00994278"/>
    <w:rsid w:val="009A055F"/>
    <w:rsid w:val="009A295C"/>
    <w:rsid w:val="009A335F"/>
    <w:rsid w:val="009A5167"/>
    <w:rsid w:val="009B231E"/>
    <w:rsid w:val="009B45C3"/>
    <w:rsid w:val="009C20CF"/>
    <w:rsid w:val="009C6BC3"/>
    <w:rsid w:val="009C6E63"/>
    <w:rsid w:val="009D0258"/>
    <w:rsid w:val="009D11E8"/>
    <w:rsid w:val="009D1E08"/>
    <w:rsid w:val="009D1EC4"/>
    <w:rsid w:val="009D6DA6"/>
    <w:rsid w:val="009E1851"/>
    <w:rsid w:val="009E4450"/>
    <w:rsid w:val="009E4525"/>
    <w:rsid w:val="009E55C7"/>
    <w:rsid w:val="009F7E86"/>
    <w:rsid w:val="00A00D4F"/>
    <w:rsid w:val="00A05104"/>
    <w:rsid w:val="00A165EC"/>
    <w:rsid w:val="00A16F99"/>
    <w:rsid w:val="00A173E9"/>
    <w:rsid w:val="00A213DD"/>
    <w:rsid w:val="00A215A7"/>
    <w:rsid w:val="00A26BCE"/>
    <w:rsid w:val="00A27E7C"/>
    <w:rsid w:val="00A34B9C"/>
    <w:rsid w:val="00A35592"/>
    <w:rsid w:val="00A41D23"/>
    <w:rsid w:val="00A426CD"/>
    <w:rsid w:val="00A50E0F"/>
    <w:rsid w:val="00A55F99"/>
    <w:rsid w:val="00A63D3A"/>
    <w:rsid w:val="00A652F5"/>
    <w:rsid w:val="00A672D7"/>
    <w:rsid w:val="00A73571"/>
    <w:rsid w:val="00A77F5F"/>
    <w:rsid w:val="00A80183"/>
    <w:rsid w:val="00A81770"/>
    <w:rsid w:val="00A840A7"/>
    <w:rsid w:val="00A851D0"/>
    <w:rsid w:val="00A916E2"/>
    <w:rsid w:val="00A9620B"/>
    <w:rsid w:val="00A97228"/>
    <w:rsid w:val="00A97CCD"/>
    <w:rsid w:val="00AA0E11"/>
    <w:rsid w:val="00AA123E"/>
    <w:rsid w:val="00AA463A"/>
    <w:rsid w:val="00AA48B8"/>
    <w:rsid w:val="00AB084D"/>
    <w:rsid w:val="00AB59CD"/>
    <w:rsid w:val="00AB717E"/>
    <w:rsid w:val="00AC1D46"/>
    <w:rsid w:val="00AC2811"/>
    <w:rsid w:val="00AC2D07"/>
    <w:rsid w:val="00AC61DA"/>
    <w:rsid w:val="00AC62D2"/>
    <w:rsid w:val="00AC65C6"/>
    <w:rsid w:val="00AD68A6"/>
    <w:rsid w:val="00AE1E15"/>
    <w:rsid w:val="00AE46C5"/>
    <w:rsid w:val="00AE5B86"/>
    <w:rsid w:val="00B01C19"/>
    <w:rsid w:val="00B130A0"/>
    <w:rsid w:val="00B16F39"/>
    <w:rsid w:val="00B179CA"/>
    <w:rsid w:val="00B23E51"/>
    <w:rsid w:val="00B245BE"/>
    <w:rsid w:val="00B3007E"/>
    <w:rsid w:val="00B31E2C"/>
    <w:rsid w:val="00B32A85"/>
    <w:rsid w:val="00B3396A"/>
    <w:rsid w:val="00B343C1"/>
    <w:rsid w:val="00B35C69"/>
    <w:rsid w:val="00B40BEB"/>
    <w:rsid w:val="00B41DE4"/>
    <w:rsid w:val="00B45973"/>
    <w:rsid w:val="00B4766A"/>
    <w:rsid w:val="00B500FC"/>
    <w:rsid w:val="00B50894"/>
    <w:rsid w:val="00B524F1"/>
    <w:rsid w:val="00B537B7"/>
    <w:rsid w:val="00B53846"/>
    <w:rsid w:val="00B53BFB"/>
    <w:rsid w:val="00B60174"/>
    <w:rsid w:val="00B60E05"/>
    <w:rsid w:val="00B623D2"/>
    <w:rsid w:val="00B702E2"/>
    <w:rsid w:val="00B72706"/>
    <w:rsid w:val="00B76E63"/>
    <w:rsid w:val="00B76FE1"/>
    <w:rsid w:val="00B9091E"/>
    <w:rsid w:val="00B94102"/>
    <w:rsid w:val="00B97F9B"/>
    <w:rsid w:val="00BB6870"/>
    <w:rsid w:val="00BC2DC2"/>
    <w:rsid w:val="00BC6270"/>
    <w:rsid w:val="00BC6C41"/>
    <w:rsid w:val="00BC7B95"/>
    <w:rsid w:val="00BD1412"/>
    <w:rsid w:val="00BD3158"/>
    <w:rsid w:val="00BD3218"/>
    <w:rsid w:val="00BE57EE"/>
    <w:rsid w:val="00BE5E45"/>
    <w:rsid w:val="00BE6905"/>
    <w:rsid w:val="00BE79CA"/>
    <w:rsid w:val="00BF0443"/>
    <w:rsid w:val="00BF6785"/>
    <w:rsid w:val="00BF6B30"/>
    <w:rsid w:val="00C0044C"/>
    <w:rsid w:val="00C040F9"/>
    <w:rsid w:val="00C04903"/>
    <w:rsid w:val="00C07673"/>
    <w:rsid w:val="00C07985"/>
    <w:rsid w:val="00C106B4"/>
    <w:rsid w:val="00C1746E"/>
    <w:rsid w:val="00C2046D"/>
    <w:rsid w:val="00C2087D"/>
    <w:rsid w:val="00C21CDA"/>
    <w:rsid w:val="00C2541C"/>
    <w:rsid w:val="00C26969"/>
    <w:rsid w:val="00C46F34"/>
    <w:rsid w:val="00C530D4"/>
    <w:rsid w:val="00C615CF"/>
    <w:rsid w:val="00C650AB"/>
    <w:rsid w:val="00C652EA"/>
    <w:rsid w:val="00C67E4C"/>
    <w:rsid w:val="00C73E56"/>
    <w:rsid w:val="00C80F1B"/>
    <w:rsid w:val="00C9635B"/>
    <w:rsid w:val="00CA296F"/>
    <w:rsid w:val="00CA7D5A"/>
    <w:rsid w:val="00CB1DC9"/>
    <w:rsid w:val="00CB5184"/>
    <w:rsid w:val="00CC4615"/>
    <w:rsid w:val="00CD2514"/>
    <w:rsid w:val="00CD3CEF"/>
    <w:rsid w:val="00CD5512"/>
    <w:rsid w:val="00CD5A44"/>
    <w:rsid w:val="00CE11B6"/>
    <w:rsid w:val="00CF7CEA"/>
    <w:rsid w:val="00D01EA6"/>
    <w:rsid w:val="00D12BF7"/>
    <w:rsid w:val="00D146D1"/>
    <w:rsid w:val="00D16AAE"/>
    <w:rsid w:val="00D20F68"/>
    <w:rsid w:val="00D321A7"/>
    <w:rsid w:val="00D32C54"/>
    <w:rsid w:val="00D33218"/>
    <w:rsid w:val="00D352E0"/>
    <w:rsid w:val="00D36382"/>
    <w:rsid w:val="00D370FE"/>
    <w:rsid w:val="00D41AD3"/>
    <w:rsid w:val="00D45D18"/>
    <w:rsid w:val="00D51027"/>
    <w:rsid w:val="00D516E3"/>
    <w:rsid w:val="00D5726C"/>
    <w:rsid w:val="00D57BB2"/>
    <w:rsid w:val="00D63777"/>
    <w:rsid w:val="00D647A0"/>
    <w:rsid w:val="00D676F0"/>
    <w:rsid w:val="00D733C0"/>
    <w:rsid w:val="00D74B4A"/>
    <w:rsid w:val="00D77BC2"/>
    <w:rsid w:val="00D877F7"/>
    <w:rsid w:val="00D90684"/>
    <w:rsid w:val="00D909EC"/>
    <w:rsid w:val="00D938AA"/>
    <w:rsid w:val="00D93B4C"/>
    <w:rsid w:val="00D94E11"/>
    <w:rsid w:val="00D96DAA"/>
    <w:rsid w:val="00D97EE6"/>
    <w:rsid w:val="00DA07B3"/>
    <w:rsid w:val="00DA519B"/>
    <w:rsid w:val="00DA74B0"/>
    <w:rsid w:val="00DB03FB"/>
    <w:rsid w:val="00DB233D"/>
    <w:rsid w:val="00DB25FE"/>
    <w:rsid w:val="00DB7297"/>
    <w:rsid w:val="00DC0B25"/>
    <w:rsid w:val="00DC0FC0"/>
    <w:rsid w:val="00DC4201"/>
    <w:rsid w:val="00DC7B44"/>
    <w:rsid w:val="00DD1F7C"/>
    <w:rsid w:val="00DD33CE"/>
    <w:rsid w:val="00DE0B63"/>
    <w:rsid w:val="00DE2B99"/>
    <w:rsid w:val="00DE2FB2"/>
    <w:rsid w:val="00DE6A9D"/>
    <w:rsid w:val="00E03408"/>
    <w:rsid w:val="00E04B68"/>
    <w:rsid w:val="00E05706"/>
    <w:rsid w:val="00E20E37"/>
    <w:rsid w:val="00E22EB4"/>
    <w:rsid w:val="00E30BE2"/>
    <w:rsid w:val="00E41830"/>
    <w:rsid w:val="00E42DE1"/>
    <w:rsid w:val="00E5564C"/>
    <w:rsid w:val="00E5610A"/>
    <w:rsid w:val="00E61774"/>
    <w:rsid w:val="00E618E5"/>
    <w:rsid w:val="00E66311"/>
    <w:rsid w:val="00E742C6"/>
    <w:rsid w:val="00E75834"/>
    <w:rsid w:val="00E81354"/>
    <w:rsid w:val="00E9441A"/>
    <w:rsid w:val="00E95104"/>
    <w:rsid w:val="00E95F50"/>
    <w:rsid w:val="00E97BE3"/>
    <w:rsid w:val="00EA2B3F"/>
    <w:rsid w:val="00EA6ECC"/>
    <w:rsid w:val="00EB1FE8"/>
    <w:rsid w:val="00EB6FC4"/>
    <w:rsid w:val="00EC03E2"/>
    <w:rsid w:val="00EC0AB0"/>
    <w:rsid w:val="00EC1613"/>
    <w:rsid w:val="00EC69C2"/>
    <w:rsid w:val="00ED09AC"/>
    <w:rsid w:val="00ED217E"/>
    <w:rsid w:val="00ED45A4"/>
    <w:rsid w:val="00ED46F5"/>
    <w:rsid w:val="00EE0105"/>
    <w:rsid w:val="00EE04B8"/>
    <w:rsid w:val="00EE3EED"/>
    <w:rsid w:val="00EE4470"/>
    <w:rsid w:val="00EE4B1A"/>
    <w:rsid w:val="00EE659C"/>
    <w:rsid w:val="00EF05E7"/>
    <w:rsid w:val="00EF49FC"/>
    <w:rsid w:val="00F02CFA"/>
    <w:rsid w:val="00F0733D"/>
    <w:rsid w:val="00F1479A"/>
    <w:rsid w:val="00F16A96"/>
    <w:rsid w:val="00F235D3"/>
    <w:rsid w:val="00F27AD3"/>
    <w:rsid w:val="00F3201A"/>
    <w:rsid w:val="00F3241B"/>
    <w:rsid w:val="00F3245B"/>
    <w:rsid w:val="00F353C8"/>
    <w:rsid w:val="00F3770C"/>
    <w:rsid w:val="00F401E7"/>
    <w:rsid w:val="00F41535"/>
    <w:rsid w:val="00F44840"/>
    <w:rsid w:val="00F46DA3"/>
    <w:rsid w:val="00F617A0"/>
    <w:rsid w:val="00F72583"/>
    <w:rsid w:val="00F72696"/>
    <w:rsid w:val="00F7389B"/>
    <w:rsid w:val="00F7409E"/>
    <w:rsid w:val="00F936E7"/>
    <w:rsid w:val="00FA31F3"/>
    <w:rsid w:val="00FA539E"/>
    <w:rsid w:val="00FB2156"/>
    <w:rsid w:val="00FB3920"/>
    <w:rsid w:val="00FB776C"/>
    <w:rsid w:val="00FC3CC1"/>
    <w:rsid w:val="00FC3F1C"/>
    <w:rsid w:val="00FC4B02"/>
    <w:rsid w:val="00FC67D0"/>
    <w:rsid w:val="00FC775D"/>
    <w:rsid w:val="00FD160F"/>
    <w:rsid w:val="00FD1BF3"/>
    <w:rsid w:val="00FE0979"/>
    <w:rsid w:val="00FF228D"/>
    <w:rsid w:val="00FF7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9B36D"/>
  <w15:docId w15:val="{3A91FA10-CB33-4DF1-985F-46EE7093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607E"/>
    <w:pPr>
      <w:autoSpaceDE w:val="0"/>
      <w:autoSpaceDN w:val="0"/>
      <w:adjustRightInd w:val="0"/>
      <w:spacing w:after="0" w:line="240" w:lineRule="auto"/>
    </w:pPr>
    <w:rPr>
      <w:rFonts w:ascii="Arial" w:hAnsi="Arial" w:cs="Arial"/>
      <w:color w:val="000000"/>
      <w:sz w:val="24"/>
      <w:szCs w:val="24"/>
    </w:rPr>
  </w:style>
  <w:style w:type="paragraph" w:styleId="Nagwek">
    <w:name w:val="header"/>
    <w:aliases w:val="Nagłówek strony, Znak"/>
    <w:basedOn w:val="Normalny"/>
    <w:link w:val="NagwekZnak"/>
    <w:unhideWhenUsed/>
    <w:rsid w:val="0068607E"/>
    <w:pPr>
      <w:tabs>
        <w:tab w:val="center" w:pos="4536"/>
        <w:tab w:val="right" w:pos="9072"/>
      </w:tabs>
      <w:spacing w:after="0" w:line="240" w:lineRule="auto"/>
    </w:pPr>
  </w:style>
  <w:style w:type="character" w:customStyle="1" w:styleId="NagwekZnak">
    <w:name w:val="Nagłówek Znak"/>
    <w:aliases w:val="Nagłówek strony Znak, Znak Znak"/>
    <w:basedOn w:val="Domylnaczcionkaakapitu"/>
    <w:link w:val="Nagwek"/>
    <w:rsid w:val="0068607E"/>
  </w:style>
  <w:style w:type="paragraph" w:styleId="Stopka">
    <w:name w:val="footer"/>
    <w:aliases w:val="Znak"/>
    <w:basedOn w:val="Normalny"/>
    <w:link w:val="StopkaZnak"/>
    <w:uiPriority w:val="99"/>
    <w:unhideWhenUsed/>
    <w:rsid w:val="0068607E"/>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68607E"/>
  </w:style>
  <w:style w:type="paragraph" w:styleId="Tekstdymka">
    <w:name w:val="Balloon Text"/>
    <w:basedOn w:val="Normalny"/>
    <w:link w:val="TekstdymkaZnak"/>
    <w:uiPriority w:val="99"/>
    <w:semiHidden/>
    <w:unhideWhenUsed/>
    <w:rsid w:val="000F7C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CA3"/>
    <w:rPr>
      <w:rFonts w:ascii="Tahoma" w:hAnsi="Tahoma" w:cs="Tahoma"/>
      <w:sz w:val="16"/>
      <w:szCs w:val="16"/>
    </w:rPr>
  </w:style>
  <w:style w:type="paragraph" w:styleId="Akapitzlist">
    <w:name w:val="List Paragraph"/>
    <w:aliases w:val="L1,Numerowanie,Akapit z listą5,CW_Lista,1.,List Paragraph,Obiekt,List Paragraph1,wypunktowanie"/>
    <w:basedOn w:val="Normalny"/>
    <w:link w:val="AkapitzlistZnak"/>
    <w:uiPriority w:val="34"/>
    <w:qFormat/>
    <w:rsid w:val="00493D6B"/>
    <w:pPr>
      <w:ind w:left="720"/>
      <w:contextualSpacing/>
    </w:pPr>
  </w:style>
  <w:style w:type="paragraph" w:customStyle="1" w:styleId="Domylnie">
    <w:name w:val="Domy?lnie"/>
    <w:rsid w:val="000B2ACA"/>
    <w:pPr>
      <w:widowControl w:val="0"/>
      <w:autoSpaceDE w:val="0"/>
      <w:autoSpaceDN w:val="0"/>
      <w:adjustRightInd w:val="0"/>
      <w:spacing w:after="0" w:line="240" w:lineRule="auto"/>
    </w:pPr>
    <w:rPr>
      <w:rFonts w:ascii="Times New Roman" w:hAnsi="Times New Roman" w:cs="Times New Roman"/>
      <w:sz w:val="24"/>
      <w:szCs w:val="24"/>
    </w:rPr>
  </w:style>
  <w:style w:type="paragraph" w:styleId="Podtytu">
    <w:name w:val="Subtitle"/>
    <w:basedOn w:val="Normalny"/>
    <w:next w:val="Normalny"/>
    <w:link w:val="PodtytuZnak"/>
    <w:qFormat/>
    <w:rsid w:val="009A516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rsid w:val="009A5167"/>
    <w:rPr>
      <w:rFonts w:ascii="Cambria" w:eastAsia="Times New Roman" w:hAnsi="Cambria" w:cs="Times New Roman"/>
      <w:sz w:val="24"/>
      <w:szCs w:val="24"/>
      <w:lang w:val="x-none" w:eastAsia="x-none"/>
    </w:rPr>
  </w:style>
  <w:style w:type="character" w:customStyle="1" w:styleId="AkapitzlistZnak">
    <w:name w:val="Akapit z listą Znak"/>
    <w:aliases w:val="L1 Znak,Numerowanie Znak,Akapit z listą5 Znak,CW_Lista Znak,1. Znak,List Paragraph Znak,Obiekt Znak,List Paragraph1 Znak,wypunktowanie Znak"/>
    <w:link w:val="Akapitzlist"/>
    <w:uiPriority w:val="34"/>
    <w:qFormat/>
    <w:locked/>
    <w:rsid w:val="0064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0395">
      <w:bodyDiv w:val="1"/>
      <w:marLeft w:val="0"/>
      <w:marRight w:val="0"/>
      <w:marTop w:val="0"/>
      <w:marBottom w:val="0"/>
      <w:divBdr>
        <w:top w:val="none" w:sz="0" w:space="0" w:color="auto"/>
        <w:left w:val="none" w:sz="0" w:space="0" w:color="auto"/>
        <w:bottom w:val="none" w:sz="0" w:space="0" w:color="auto"/>
        <w:right w:val="none" w:sz="0" w:space="0" w:color="auto"/>
      </w:divBdr>
    </w:div>
    <w:div w:id="205917580">
      <w:bodyDiv w:val="1"/>
      <w:marLeft w:val="0"/>
      <w:marRight w:val="0"/>
      <w:marTop w:val="0"/>
      <w:marBottom w:val="0"/>
      <w:divBdr>
        <w:top w:val="none" w:sz="0" w:space="0" w:color="auto"/>
        <w:left w:val="none" w:sz="0" w:space="0" w:color="auto"/>
        <w:bottom w:val="none" w:sz="0" w:space="0" w:color="auto"/>
        <w:right w:val="none" w:sz="0" w:space="0" w:color="auto"/>
      </w:divBdr>
    </w:div>
    <w:div w:id="216940349">
      <w:bodyDiv w:val="1"/>
      <w:marLeft w:val="0"/>
      <w:marRight w:val="0"/>
      <w:marTop w:val="0"/>
      <w:marBottom w:val="0"/>
      <w:divBdr>
        <w:top w:val="none" w:sz="0" w:space="0" w:color="auto"/>
        <w:left w:val="none" w:sz="0" w:space="0" w:color="auto"/>
        <w:bottom w:val="none" w:sz="0" w:space="0" w:color="auto"/>
        <w:right w:val="none" w:sz="0" w:space="0" w:color="auto"/>
      </w:divBdr>
    </w:div>
    <w:div w:id="380861351">
      <w:bodyDiv w:val="1"/>
      <w:marLeft w:val="0"/>
      <w:marRight w:val="0"/>
      <w:marTop w:val="0"/>
      <w:marBottom w:val="0"/>
      <w:divBdr>
        <w:top w:val="none" w:sz="0" w:space="0" w:color="auto"/>
        <w:left w:val="none" w:sz="0" w:space="0" w:color="auto"/>
        <w:bottom w:val="none" w:sz="0" w:space="0" w:color="auto"/>
        <w:right w:val="none" w:sz="0" w:space="0" w:color="auto"/>
      </w:divBdr>
    </w:div>
    <w:div w:id="382827454">
      <w:bodyDiv w:val="1"/>
      <w:marLeft w:val="0"/>
      <w:marRight w:val="0"/>
      <w:marTop w:val="0"/>
      <w:marBottom w:val="0"/>
      <w:divBdr>
        <w:top w:val="none" w:sz="0" w:space="0" w:color="auto"/>
        <w:left w:val="none" w:sz="0" w:space="0" w:color="auto"/>
        <w:bottom w:val="none" w:sz="0" w:space="0" w:color="auto"/>
        <w:right w:val="none" w:sz="0" w:space="0" w:color="auto"/>
      </w:divBdr>
    </w:div>
    <w:div w:id="688723667">
      <w:bodyDiv w:val="1"/>
      <w:marLeft w:val="0"/>
      <w:marRight w:val="0"/>
      <w:marTop w:val="0"/>
      <w:marBottom w:val="0"/>
      <w:divBdr>
        <w:top w:val="none" w:sz="0" w:space="0" w:color="auto"/>
        <w:left w:val="none" w:sz="0" w:space="0" w:color="auto"/>
        <w:bottom w:val="none" w:sz="0" w:space="0" w:color="auto"/>
        <w:right w:val="none" w:sz="0" w:space="0" w:color="auto"/>
      </w:divBdr>
    </w:div>
    <w:div w:id="922910363">
      <w:bodyDiv w:val="1"/>
      <w:marLeft w:val="0"/>
      <w:marRight w:val="0"/>
      <w:marTop w:val="0"/>
      <w:marBottom w:val="0"/>
      <w:divBdr>
        <w:top w:val="none" w:sz="0" w:space="0" w:color="auto"/>
        <w:left w:val="none" w:sz="0" w:space="0" w:color="auto"/>
        <w:bottom w:val="none" w:sz="0" w:space="0" w:color="auto"/>
        <w:right w:val="none" w:sz="0" w:space="0" w:color="auto"/>
      </w:divBdr>
    </w:div>
    <w:div w:id="938677119">
      <w:bodyDiv w:val="1"/>
      <w:marLeft w:val="0"/>
      <w:marRight w:val="0"/>
      <w:marTop w:val="0"/>
      <w:marBottom w:val="0"/>
      <w:divBdr>
        <w:top w:val="none" w:sz="0" w:space="0" w:color="auto"/>
        <w:left w:val="none" w:sz="0" w:space="0" w:color="auto"/>
        <w:bottom w:val="none" w:sz="0" w:space="0" w:color="auto"/>
        <w:right w:val="none" w:sz="0" w:space="0" w:color="auto"/>
      </w:divBdr>
    </w:div>
    <w:div w:id="1101219422">
      <w:bodyDiv w:val="1"/>
      <w:marLeft w:val="0"/>
      <w:marRight w:val="0"/>
      <w:marTop w:val="0"/>
      <w:marBottom w:val="0"/>
      <w:divBdr>
        <w:top w:val="none" w:sz="0" w:space="0" w:color="auto"/>
        <w:left w:val="none" w:sz="0" w:space="0" w:color="auto"/>
        <w:bottom w:val="none" w:sz="0" w:space="0" w:color="auto"/>
        <w:right w:val="none" w:sz="0" w:space="0" w:color="auto"/>
      </w:divBdr>
    </w:div>
    <w:div w:id="1348289164">
      <w:bodyDiv w:val="1"/>
      <w:marLeft w:val="0"/>
      <w:marRight w:val="0"/>
      <w:marTop w:val="0"/>
      <w:marBottom w:val="0"/>
      <w:divBdr>
        <w:top w:val="none" w:sz="0" w:space="0" w:color="auto"/>
        <w:left w:val="none" w:sz="0" w:space="0" w:color="auto"/>
        <w:bottom w:val="none" w:sz="0" w:space="0" w:color="auto"/>
        <w:right w:val="none" w:sz="0" w:space="0" w:color="auto"/>
      </w:divBdr>
    </w:div>
    <w:div w:id="1616134566">
      <w:bodyDiv w:val="1"/>
      <w:marLeft w:val="0"/>
      <w:marRight w:val="0"/>
      <w:marTop w:val="0"/>
      <w:marBottom w:val="0"/>
      <w:divBdr>
        <w:top w:val="none" w:sz="0" w:space="0" w:color="auto"/>
        <w:left w:val="none" w:sz="0" w:space="0" w:color="auto"/>
        <w:bottom w:val="none" w:sz="0" w:space="0" w:color="auto"/>
        <w:right w:val="none" w:sz="0" w:space="0" w:color="auto"/>
      </w:divBdr>
    </w:div>
    <w:div w:id="1679427333">
      <w:bodyDiv w:val="1"/>
      <w:marLeft w:val="0"/>
      <w:marRight w:val="0"/>
      <w:marTop w:val="0"/>
      <w:marBottom w:val="0"/>
      <w:divBdr>
        <w:top w:val="none" w:sz="0" w:space="0" w:color="auto"/>
        <w:left w:val="none" w:sz="0" w:space="0" w:color="auto"/>
        <w:bottom w:val="none" w:sz="0" w:space="0" w:color="auto"/>
        <w:right w:val="none" w:sz="0" w:space="0" w:color="auto"/>
      </w:divBdr>
    </w:div>
    <w:div w:id="1914923737">
      <w:bodyDiv w:val="1"/>
      <w:marLeft w:val="0"/>
      <w:marRight w:val="0"/>
      <w:marTop w:val="0"/>
      <w:marBottom w:val="0"/>
      <w:divBdr>
        <w:top w:val="none" w:sz="0" w:space="0" w:color="auto"/>
        <w:left w:val="none" w:sz="0" w:space="0" w:color="auto"/>
        <w:bottom w:val="none" w:sz="0" w:space="0" w:color="auto"/>
        <w:right w:val="none" w:sz="0" w:space="0" w:color="auto"/>
      </w:divBdr>
    </w:div>
    <w:div w:id="20967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59D3-C891-4353-AC1A-43BB4AF8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7937</Words>
  <Characters>47628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Szczyrba</dc:creator>
  <cp:lastModifiedBy>Aleksandra Szczyrba1</cp:lastModifiedBy>
  <cp:revision>17</cp:revision>
  <cp:lastPrinted>2021-05-26T12:37:00Z</cp:lastPrinted>
  <dcterms:created xsi:type="dcterms:W3CDTF">2021-07-29T09:18:00Z</dcterms:created>
  <dcterms:modified xsi:type="dcterms:W3CDTF">2021-07-29T12:14:00Z</dcterms:modified>
</cp:coreProperties>
</file>